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B21E" w14:textId="77777777" w:rsidR="0055640A" w:rsidRPr="0055640A" w:rsidRDefault="00E34399" w:rsidP="0055640A">
      <w:pPr>
        <w:rPr>
          <w:rFonts w:ascii="Trebuchet MS" w:hAnsi="Trebuchet MS"/>
          <w:b/>
          <w:sz w:val="24"/>
          <w:szCs w:val="24"/>
        </w:rPr>
      </w:pPr>
      <w:r w:rsidRPr="00E34399">
        <w:rPr>
          <w:b/>
          <w:noProof/>
          <w:sz w:val="28"/>
          <w:lang w:eastAsia="fr-FR"/>
        </w:rPr>
        <w:drawing>
          <wp:inline distT="0" distB="0" distL="0" distR="0" wp14:anchorId="0A58D19F" wp14:editId="0C6E8613">
            <wp:extent cx="1525078" cy="670931"/>
            <wp:effectExtent l="19050" t="0" r="0" b="0"/>
            <wp:docPr id="1" name="Image 3" descr="logoOKligne v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OKligne ver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970" cy="67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40A" w:rsidRPr="0055640A">
        <w:rPr>
          <w:rFonts w:ascii="Trebuchet MS" w:hAnsi="Trebuchet MS"/>
          <w:b/>
        </w:rPr>
        <w:t xml:space="preserve"> </w:t>
      </w:r>
      <w:r w:rsidR="0055640A">
        <w:rPr>
          <w:rFonts w:ascii="Trebuchet MS" w:hAnsi="Trebuchet MS"/>
          <w:b/>
        </w:rPr>
        <w:tab/>
      </w:r>
      <w:r w:rsidR="0055640A">
        <w:rPr>
          <w:rFonts w:ascii="Trebuchet MS" w:hAnsi="Trebuchet MS"/>
          <w:b/>
        </w:rPr>
        <w:tab/>
      </w:r>
      <w:r w:rsidR="0055640A">
        <w:rPr>
          <w:rFonts w:ascii="Trebuchet MS" w:hAnsi="Trebuchet MS"/>
          <w:b/>
        </w:rPr>
        <w:tab/>
      </w:r>
      <w:r w:rsidR="0055640A" w:rsidRPr="0055640A">
        <w:rPr>
          <w:rFonts w:ascii="Trebuchet MS" w:hAnsi="Trebuchet MS"/>
          <w:b/>
          <w:sz w:val="24"/>
          <w:szCs w:val="24"/>
        </w:rPr>
        <w:t>FICHE DE POSTE</w:t>
      </w:r>
    </w:p>
    <w:p w14:paraId="2AA5FED8" w14:textId="77777777" w:rsidR="0055640A" w:rsidRPr="0055640A" w:rsidRDefault="0055640A" w:rsidP="0055640A">
      <w:pPr>
        <w:jc w:val="center"/>
        <w:rPr>
          <w:rFonts w:ascii="Trebuchet MS" w:hAnsi="Trebuchet MS"/>
          <w:b/>
          <w:sz w:val="24"/>
          <w:szCs w:val="24"/>
        </w:rPr>
      </w:pPr>
      <w:r w:rsidRPr="0055640A">
        <w:rPr>
          <w:rFonts w:ascii="Trebuchet MS" w:hAnsi="Trebuchet MS"/>
          <w:b/>
          <w:sz w:val="24"/>
          <w:szCs w:val="24"/>
        </w:rPr>
        <w:t xml:space="preserve">INTITULE DU POSTE : </w:t>
      </w:r>
      <w:r w:rsidR="000305D1">
        <w:rPr>
          <w:rFonts w:ascii="Trebuchet MS" w:hAnsi="Trebuchet MS"/>
          <w:b/>
          <w:sz w:val="24"/>
          <w:szCs w:val="24"/>
        </w:rPr>
        <w:t>A</w:t>
      </w:r>
      <w:r w:rsidR="00FE2302">
        <w:rPr>
          <w:rFonts w:ascii="Trebuchet MS" w:hAnsi="Trebuchet MS"/>
          <w:b/>
          <w:sz w:val="24"/>
          <w:szCs w:val="24"/>
        </w:rPr>
        <w:t>gent d’entretien du service technique.</w:t>
      </w:r>
    </w:p>
    <w:p w14:paraId="3D2E650F" w14:textId="77777777" w:rsidR="00E34399" w:rsidRDefault="00E34399" w:rsidP="0055640A">
      <w:pPr>
        <w:rPr>
          <w:b/>
          <w:sz w:val="28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413"/>
        <w:gridCol w:w="9043"/>
      </w:tblGrid>
      <w:tr w:rsidR="00A447AA" w:rsidRPr="00E34399" w14:paraId="369847CD" w14:textId="77777777" w:rsidTr="00C44E29">
        <w:tc>
          <w:tcPr>
            <w:tcW w:w="1413" w:type="dxa"/>
            <w:shd w:val="clear" w:color="auto" w:fill="BFBFBF" w:themeFill="background1" w:themeFillShade="BF"/>
          </w:tcPr>
          <w:p w14:paraId="37E7B9F4" w14:textId="77777777" w:rsidR="00A447AA" w:rsidRPr="00E34399" w:rsidRDefault="0071666F" w:rsidP="0071666F">
            <w:pPr>
              <w:jc w:val="both"/>
              <w:rPr>
                <w:rFonts w:ascii="Trebuchet MS" w:hAnsi="Trebuchet MS"/>
                <w:b/>
              </w:rPr>
            </w:pPr>
            <w:r w:rsidRPr="00E34399">
              <w:rPr>
                <w:rFonts w:ascii="Trebuchet MS" w:hAnsi="Trebuchet MS"/>
                <w:b/>
              </w:rPr>
              <w:t>DEFINITION</w:t>
            </w:r>
          </w:p>
        </w:tc>
        <w:tc>
          <w:tcPr>
            <w:tcW w:w="9043" w:type="dxa"/>
            <w:shd w:val="clear" w:color="auto" w:fill="BFBFBF" w:themeFill="background1" w:themeFillShade="BF"/>
          </w:tcPr>
          <w:p w14:paraId="526AD6CF" w14:textId="77777777" w:rsidR="00FE2302" w:rsidRDefault="00FE2302" w:rsidP="00F570E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Agent d’entretien des espaces verts et naturels.</w:t>
            </w:r>
          </w:p>
          <w:p w14:paraId="67BFB2D7" w14:textId="77777777" w:rsidR="00602561" w:rsidRDefault="00602561" w:rsidP="0060256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Agent d’entretien des bâtiments.</w:t>
            </w:r>
          </w:p>
          <w:p w14:paraId="403CD4AC" w14:textId="77777777" w:rsidR="00602561" w:rsidRDefault="0025331D" w:rsidP="00F570E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Agent de la déchetterie</w:t>
            </w:r>
          </w:p>
          <w:p w14:paraId="6BB2B334" w14:textId="77777777" w:rsidR="00D01557" w:rsidRDefault="00FE2302" w:rsidP="000305D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Agent d’entretien de la voirie</w:t>
            </w:r>
          </w:p>
          <w:p w14:paraId="78B799E8" w14:textId="4AD027E3" w:rsidR="00FE2302" w:rsidRPr="00E34399" w:rsidRDefault="00D01557" w:rsidP="00D0155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Chargé de propreté des locaux sportifs.</w:t>
            </w:r>
          </w:p>
        </w:tc>
      </w:tr>
    </w:tbl>
    <w:p w14:paraId="0B075A51" w14:textId="77777777" w:rsidR="00A447AA" w:rsidRPr="00E34399" w:rsidRDefault="00A447AA" w:rsidP="00A447AA">
      <w:pPr>
        <w:jc w:val="center"/>
        <w:rPr>
          <w:rFonts w:ascii="Trebuchet MS" w:hAnsi="Trebuchet MS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4673"/>
        <w:gridCol w:w="5783"/>
      </w:tblGrid>
      <w:tr w:rsidR="0071666F" w:rsidRPr="00E34399" w14:paraId="733C060D" w14:textId="77777777" w:rsidTr="00E34399">
        <w:tc>
          <w:tcPr>
            <w:tcW w:w="10456" w:type="dxa"/>
            <w:gridSpan w:val="2"/>
          </w:tcPr>
          <w:p w14:paraId="34209CE9" w14:textId="77777777" w:rsidR="0071666F" w:rsidRPr="00E34399" w:rsidRDefault="0071666F" w:rsidP="00EF53DC">
            <w:p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 xml:space="preserve">Date de création : </w:t>
            </w:r>
          </w:p>
          <w:p w14:paraId="6230550F" w14:textId="2FBA4238" w:rsidR="0071666F" w:rsidRPr="00E34399" w:rsidRDefault="0071666F" w:rsidP="00EF53DC">
            <w:p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>Date de mise à jour :</w:t>
            </w:r>
            <w:r w:rsidR="00D01557">
              <w:rPr>
                <w:rFonts w:ascii="Trebuchet MS" w:hAnsi="Trebuchet MS"/>
              </w:rPr>
              <w:t xml:space="preserve"> 30/04/2025</w:t>
            </w:r>
          </w:p>
        </w:tc>
      </w:tr>
      <w:tr w:rsidR="00A447AA" w:rsidRPr="00E34399" w14:paraId="420DD4FF" w14:textId="77777777" w:rsidTr="00E34399">
        <w:tc>
          <w:tcPr>
            <w:tcW w:w="4673" w:type="dxa"/>
          </w:tcPr>
          <w:p w14:paraId="60C10640" w14:textId="77777777" w:rsidR="00EF53DC" w:rsidRPr="00E34399" w:rsidRDefault="00EF53DC" w:rsidP="00EF53DC">
            <w:pPr>
              <w:jc w:val="both"/>
              <w:rPr>
                <w:rFonts w:ascii="Trebuchet MS" w:hAnsi="Trebuchet MS"/>
                <w:b/>
              </w:rPr>
            </w:pPr>
            <w:r w:rsidRPr="00E34399">
              <w:rPr>
                <w:rFonts w:ascii="Trebuchet MS" w:hAnsi="Trebuchet MS"/>
                <w:b/>
              </w:rPr>
              <w:t>CADRE STATUTAIRE</w:t>
            </w:r>
          </w:p>
          <w:p w14:paraId="6819A3E2" w14:textId="77777777" w:rsidR="00EF53DC" w:rsidRPr="00E34399" w:rsidRDefault="00EF53DC" w:rsidP="00EF53DC">
            <w:pPr>
              <w:jc w:val="both"/>
              <w:rPr>
                <w:rFonts w:ascii="Trebuchet MS" w:hAnsi="Trebuchet MS"/>
                <w:b/>
              </w:rPr>
            </w:pPr>
          </w:p>
          <w:p w14:paraId="3AB0FEC0" w14:textId="77777777" w:rsidR="00EF53DC" w:rsidRPr="00E34399" w:rsidRDefault="00213722" w:rsidP="00EF53DC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fr-FR"/>
              </w:rPr>
              <mc:AlternateContent>
                <mc:Choice Requires="wps">
                  <w:drawing>
                    <wp:anchor distT="91440" distB="91440" distL="457200" distR="91440" simplePos="0" relativeHeight="251657728" behindDoc="1" locked="0" layoutInCell="0" allowOverlap="1" wp14:anchorId="071A3B0E" wp14:editId="14584BC0">
                      <wp:simplePos x="0" y="0"/>
                      <wp:positionH relativeFrom="margin">
                        <wp:posOffset>-955675</wp:posOffset>
                      </wp:positionH>
                      <wp:positionV relativeFrom="margin">
                        <wp:posOffset>-909955</wp:posOffset>
                      </wp:positionV>
                      <wp:extent cx="534670" cy="10688320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34670" cy="10688320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accent6">
                                        <a:lumMod val="7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562100" dir="16200000" sy="-100000" rotWithShape="0">
                                        <a:schemeClr val="accent5">
                                          <a:lumMod val="7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5EB90D" w14:textId="77777777" w:rsidR="00317CA6" w:rsidRPr="007A45D5" w:rsidRDefault="00317CA6" w:rsidP="00EF53DC">
                                  <w:pPr>
                                    <w:rPr>
                                      <w:i/>
                                      <w:color w:val="5B9BD5" w:themeColor="accen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A3B0E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10" o:spid="_x0000_s1026" type="#_x0000_t135" style="position:absolute;left:0;text-align:left;margin-left:-75.25pt;margin-top:-71.65pt;width:42.1pt;height:841.6pt;flip:y;z-index:-251658752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" o:allowincell="f" fillcolor="#d8d8d8 [2732]" stroked="f" strokecolor="#538135 [2409]" strokeweight="1pt">
                      <v:shadow type="perspective" color="#2f5496 [2408]" origin=",.5" offset="0,-123pt" matrix=",,,-1"/>
                      <v:textbox inset=",7.2pt,,7.2pt">
                        <w:txbxContent>
                          <w:p w14:paraId="1A5EB90D" w14:textId="77777777" w:rsidR="00317CA6" w:rsidRPr="007A45D5" w:rsidRDefault="00317CA6" w:rsidP="00EF53DC">
                            <w:pPr>
                              <w:rPr>
                                <w:i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EF53DC" w:rsidRPr="00E34399">
              <w:rPr>
                <w:rFonts w:ascii="Trebuchet MS" w:hAnsi="Trebuchet MS"/>
              </w:rPr>
              <w:t xml:space="preserve">Catégorie : </w:t>
            </w:r>
            <w:r w:rsidR="00D908EC">
              <w:rPr>
                <w:rFonts w:ascii="Trebuchet MS" w:hAnsi="Trebuchet MS"/>
              </w:rPr>
              <w:t>c</w:t>
            </w:r>
          </w:p>
          <w:p w14:paraId="3329E9F0" w14:textId="77777777" w:rsidR="00EF53DC" w:rsidRPr="00E34399" w:rsidRDefault="00EF53DC" w:rsidP="00EF53DC">
            <w:p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 xml:space="preserve">Filière : </w:t>
            </w:r>
            <w:r w:rsidR="00D908EC">
              <w:rPr>
                <w:rFonts w:ascii="Trebuchet MS" w:hAnsi="Trebuchet MS"/>
              </w:rPr>
              <w:t>Technique</w:t>
            </w:r>
          </w:p>
          <w:p w14:paraId="6A005C06" w14:textId="77777777" w:rsidR="00EF53DC" w:rsidRPr="00E34399" w:rsidRDefault="00EF53DC" w:rsidP="00EF53DC">
            <w:p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 xml:space="preserve">Cadre d’emplois : </w:t>
            </w:r>
            <w:r w:rsidR="00D908EC">
              <w:rPr>
                <w:rFonts w:ascii="Trebuchet MS" w:hAnsi="Trebuchet MS"/>
              </w:rPr>
              <w:t>A</w:t>
            </w:r>
            <w:r w:rsidR="008A48CE">
              <w:rPr>
                <w:rFonts w:ascii="Trebuchet MS" w:hAnsi="Trebuchet MS"/>
              </w:rPr>
              <w:t>djoint technique</w:t>
            </w:r>
          </w:p>
          <w:p w14:paraId="2AD74918" w14:textId="1B422942" w:rsidR="00A447AA" w:rsidRPr="00E34399" w:rsidRDefault="00EF53DC" w:rsidP="000305D1">
            <w:p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>Grades possibles du poste :</w:t>
            </w:r>
            <w:r w:rsidR="000E3CF8" w:rsidRPr="00E34399">
              <w:rPr>
                <w:rFonts w:ascii="Trebuchet MS" w:hAnsi="Trebuchet MS"/>
              </w:rPr>
              <w:t xml:space="preserve"> </w:t>
            </w:r>
            <w:r w:rsidR="00D908EC">
              <w:rPr>
                <w:rFonts w:ascii="Trebuchet MS" w:hAnsi="Trebuchet MS"/>
              </w:rPr>
              <w:t>A</w:t>
            </w:r>
            <w:r w:rsidR="008A48CE">
              <w:rPr>
                <w:rFonts w:ascii="Trebuchet MS" w:hAnsi="Trebuchet MS"/>
              </w:rPr>
              <w:t>djoint technique</w:t>
            </w:r>
            <w:r w:rsidR="00D01557">
              <w:rPr>
                <w:rFonts w:ascii="Trebuchet MS" w:hAnsi="Trebuchet MS"/>
              </w:rPr>
              <w:t>, adjoint technique 2</w:t>
            </w:r>
            <w:r w:rsidR="00D01557" w:rsidRPr="00D01557">
              <w:rPr>
                <w:rFonts w:ascii="Trebuchet MS" w:hAnsi="Trebuchet MS"/>
                <w:vertAlign w:val="superscript"/>
              </w:rPr>
              <w:t>e</w:t>
            </w:r>
            <w:r w:rsidR="00D01557">
              <w:rPr>
                <w:rFonts w:ascii="Trebuchet MS" w:hAnsi="Trebuchet MS"/>
              </w:rPr>
              <w:t xml:space="preserve"> classe</w:t>
            </w:r>
            <w:r w:rsidR="008A48CE">
              <w:rPr>
                <w:rFonts w:ascii="Trebuchet MS" w:hAnsi="Trebuchet MS"/>
              </w:rPr>
              <w:t>.</w:t>
            </w:r>
          </w:p>
        </w:tc>
        <w:tc>
          <w:tcPr>
            <w:tcW w:w="5783" w:type="dxa"/>
          </w:tcPr>
          <w:p w14:paraId="201BDB50" w14:textId="77777777" w:rsidR="00EF53DC" w:rsidRPr="00E34399" w:rsidRDefault="00EF53DC" w:rsidP="00EF53DC">
            <w:pPr>
              <w:jc w:val="both"/>
              <w:rPr>
                <w:rFonts w:ascii="Trebuchet MS" w:hAnsi="Trebuchet MS"/>
                <w:b/>
              </w:rPr>
            </w:pPr>
            <w:r w:rsidRPr="00E34399">
              <w:rPr>
                <w:rFonts w:ascii="Trebuchet MS" w:hAnsi="Trebuchet MS"/>
                <w:b/>
              </w:rPr>
              <w:t>IDENTIFICATION DE L’AGENT</w:t>
            </w:r>
          </w:p>
          <w:p w14:paraId="67B94B60" w14:textId="77777777" w:rsidR="00EF53DC" w:rsidRPr="00E34399" w:rsidRDefault="00EF53DC" w:rsidP="00EF53DC">
            <w:pPr>
              <w:jc w:val="both"/>
              <w:rPr>
                <w:rFonts w:ascii="Trebuchet MS" w:hAnsi="Trebuchet MS"/>
              </w:rPr>
            </w:pPr>
          </w:p>
          <w:p w14:paraId="4A8D8E5F" w14:textId="77777777" w:rsidR="00A9614C" w:rsidRDefault="00EF53DC" w:rsidP="00EF53DC">
            <w:p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 xml:space="preserve">Nom : Prénom : </w:t>
            </w:r>
          </w:p>
          <w:p w14:paraId="339BACF4" w14:textId="77777777" w:rsidR="008A48CE" w:rsidRDefault="00EF53DC" w:rsidP="00EF53DC">
            <w:p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 xml:space="preserve">Grade : </w:t>
            </w:r>
            <w:r w:rsidR="008A48CE">
              <w:rPr>
                <w:rFonts w:ascii="Trebuchet MS" w:hAnsi="Trebuchet MS"/>
              </w:rPr>
              <w:t>Adjoint technique 2</w:t>
            </w:r>
            <w:r w:rsidR="008A48CE" w:rsidRPr="008A48CE">
              <w:rPr>
                <w:rFonts w:ascii="Trebuchet MS" w:hAnsi="Trebuchet MS"/>
                <w:vertAlign w:val="superscript"/>
              </w:rPr>
              <w:t>e</w:t>
            </w:r>
            <w:r w:rsidR="008A48CE">
              <w:rPr>
                <w:rFonts w:ascii="Trebuchet MS" w:hAnsi="Trebuchet MS"/>
              </w:rPr>
              <w:t xml:space="preserve"> classe</w:t>
            </w:r>
          </w:p>
          <w:p w14:paraId="7646C954" w14:textId="77777777" w:rsidR="00EF53DC" w:rsidRPr="00E34399" w:rsidRDefault="00EF53DC" w:rsidP="00EF53DC">
            <w:p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 xml:space="preserve">Statut : </w:t>
            </w:r>
            <w:r w:rsidR="000305D1">
              <w:rPr>
                <w:rFonts w:ascii="Trebuchet MS" w:hAnsi="Trebuchet MS"/>
              </w:rPr>
              <w:t>contractuel</w:t>
            </w:r>
            <w:r w:rsidRPr="00E34399">
              <w:rPr>
                <w:rFonts w:ascii="Trebuchet MS" w:hAnsi="Trebuchet MS"/>
              </w:rPr>
              <w:t xml:space="preserve"> </w:t>
            </w:r>
          </w:p>
          <w:p w14:paraId="14A6A0AB" w14:textId="35576E42" w:rsidR="00A447AA" w:rsidRDefault="00EF53DC" w:rsidP="000305D1">
            <w:p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 xml:space="preserve">Date d’arrivée sur le poste : </w:t>
            </w:r>
            <w:r w:rsidR="001F605A">
              <w:rPr>
                <w:rFonts w:ascii="Trebuchet MS" w:hAnsi="Trebuchet MS"/>
              </w:rPr>
              <w:t xml:space="preserve">à partir du </w:t>
            </w:r>
            <w:r w:rsidR="00D01557">
              <w:rPr>
                <w:rFonts w:ascii="Trebuchet MS" w:hAnsi="Trebuchet MS"/>
              </w:rPr>
              <w:t>1</w:t>
            </w:r>
            <w:r w:rsidR="00D01557" w:rsidRPr="00D01557">
              <w:rPr>
                <w:rFonts w:ascii="Trebuchet MS" w:hAnsi="Trebuchet MS"/>
                <w:vertAlign w:val="superscript"/>
              </w:rPr>
              <w:t>er</w:t>
            </w:r>
            <w:r w:rsidR="00D01557">
              <w:rPr>
                <w:rFonts w:ascii="Trebuchet MS" w:hAnsi="Trebuchet MS"/>
              </w:rPr>
              <w:t xml:space="preserve"> juin 2025</w:t>
            </w:r>
          </w:p>
          <w:p w14:paraId="576E6B0E" w14:textId="77777777" w:rsidR="00A9614C" w:rsidRPr="00E34399" w:rsidRDefault="00A9614C" w:rsidP="000305D1">
            <w:pPr>
              <w:jc w:val="both"/>
              <w:rPr>
                <w:rFonts w:ascii="Trebuchet MS" w:hAnsi="Trebuchet MS"/>
              </w:rPr>
            </w:pPr>
          </w:p>
        </w:tc>
      </w:tr>
      <w:tr w:rsidR="00481B87" w:rsidRPr="00E34399" w14:paraId="6AC8F1B4" w14:textId="77777777" w:rsidTr="00E34399">
        <w:trPr>
          <w:trHeight w:val="1553"/>
        </w:trPr>
        <w:tc>
          <w:tcPr>
            <w:tcW w:w="4673" w:type="dxa"/>
          </w:tcPr>
          <w:p w14:paraId="27B11D78" w14:textId="77777777" w:rsidR="00481B87" w:rsidRPr="00E34399" w:rsidRDefault="00481B87" w:rsidP="00481B87">
            <w:pPr>
              <w:jc w:val="both"/>
              <w:rPr>
                <w:rFonts w:ascii="Trebuchet MS" w:hAnsi="Trebuchet MS"/>
                <w:b/>
              </w:rPr>
            </w:pPr>
            <w:r w:rsidRPr="00E34399">
              <w:rPr>
                <w:rFonts w:ascii="Trebuchet MS" w:hAnsi="Trebuchet MS"/>
                <w:b/>
              </w:rPr>
              <w:t>SITUATION FONCTIONNELLE</w:t>
            </w:r>
          </w:p>
          <w:p w14:paraId="50C44E79" w14:textId="77777777" w:rsidR="00481B87" w:rsidRPr="00E34399" w:rsidRDefault="00481B87" w:rsidP="00481B87">
            <w:pPr>
              <w:jc w:val="both"/>
              <w:rPr>
                <w:rFonts w:ascii="Trebuchet MS" w:hAnsi="Trebuchet MS"/>
                <w:b/>
              </w:rPr>
            </w:pPr>
          </w:p>
          <w:p w14:paraId="1603558C" w14:textId="77777777" w:rsidR="00481B87" w:rsidRPr="00E34399" w:rsidRDefault="00481B87" w:rsidP="00481B87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 xml:space="preserve">Exerce dans une commune de </w:t>
            </w:r>
            <w:r w:rsidR="00DE2016" w:rsidRPr="00E34399">
              <w:rPr>
                <w:rFonts w:ascii="Trebuchet MS" w:hAnsi="Trebuchet MS"/>
              </w:rPr>
              <w:t xml:space="preserve">moins de </w:t>
            </w:r>
            <w:r w:rsidRPr="00E34399">
              <w:rPr>
                <w:rFonts w:ascii="Trebuchet MS" w:hAnsi="Trebuchet MS"/>
              </w:rPr>
              <w:t>3500 habitants</w:t>
            </w:r>
          </w:p>
          <w:p w14:paraId="18F58A51" w14:textId="77777777" w:rsidR="00481B87" w:rsidRDefault="008A48CE" w:rsidP="00942F2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Rattaché au responsable du service technique</w:t>
            </w:r>
            <w:r w:rsidR="00942F2C">
              <w:rPr>
                <w:rFonts w:ascii="Trebuchet MS" w:hAnsi="Trebuchet MS"/>
              </w:rPr>
              <w:t>,</w:t>
            </w:r>
          </w:p>
          <w:p w14:paraId="1EC81095" w14:textId="77777777" w:rsidR="00942F2C" w:rsidRPr="00E34399" w:rsidRDefault="00942F2C" w:rsidP="000305D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Elu référent : adjoint </w:t>
            </w:r>
            <w:r w:rsidR="000305D1">
              <w:rPr>
                <w:rFonts w:ascii="Trebuchet MS" w:hAnsi="Trebuchet MS"/>
              </w:rPr>
              <w:t>aux bâtiments.</w:t>
            </w:r>
          </w:p>
        </w:tc>
        <w:tc>
          <w:tcPr>
            <w:tcW w:w="5783" w:type="dxa"/>
          </w:tcPr>
          <w:p w14:paraId="7C30DEB8" w14:textId="77777777" w:rsidR="00481B87" w:rsidRPr="00E34399" w:rsidRDefault="00481B87" w:rsidP="00EF53DC">
            <w:pPr>
              <w:jc w:val="both"/>
              <w:rPr>
                <w:rFonts w:ascii="Trebuchet MS" w:hAnsi="Trebuchet MS"/>
                <w:b/>
              </w:rPr>
            </w:pPr>
            <w:r w:rsidRPr="00E34399">
              <w:rPr>
                <w:rFonts w:ascii="Trebuchet MS" w:hAnsi="Trebuchet MS"/>
                <w:b/>
              </w:rPr>
              <w:t>RELATIONS FONCTIONNELLES</w:t>
            </w:r>
          </w:p>
          <w:p w14:paraId="79DD3AB1" w14:textId="77777777" w:rsidR="00481B87" w:rsidRPr="00E34399" w:rsidRDefault="00481B87" w:rsidP="00EF53DC">
            <w:pPr>
              <w:jc w:val="both"/>
              <w:rPr>
                <w:rFonts w:ascii="Trebuchet MS" w:hAnsi="Trebuchet MS"/>
                <w:b/>
              </w:rPr>
            </w:pPr>
          </w:p>
          <w:p w14:paraId="37219043" w14:textId="77777777" w:rsidR="00481B87" w:rsidRPr="00E34399" w:rsidRDefault="00481B87" w:rsidP="00481B87">
            <w:p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>Échanges</w:t>
            </w:r>
            <w:r w:rsidR="00FE2302">
              <w:rPr>
                <w:rFonts w:ascii="Trebuchet MS" w:hAnsi="Trebuchet MS"/>
              </w:rPr>
              <w:t xml:space="preserve"> permanents d'informations</w:t>
            </w:r>
            <w:r w:rsidR="00942F2C">
              <w:rPr>
                <w:rFonts w:ascii="Trebuchet MS" w:hAnsi="Trebuchet MS"/>
              </w:rPr>
              <w:t xml:space="preserve"> </w:t>
            </w:r>
            <w:r w:rsidR="008A48CE">
              <w:rPr>
                <w:rFonts w:ascii="Trebuchet MS" w:hAnsi="Trebuchet MS"/>
              </w:rPr>
              <w:t xml:space="preserve">avec le responsable du service technique, </w:t>
            </w:r>
            <w:r w:rsidR="00FE2302">
              <w:rPr>
                <w:rFonts w:ascii="Trebuchet MS" w:hAnsi="Trebuchet MS"/>
              </w:rPr>
              <w:t>avec l’adjoint référent</w:t>
            </w:r>
            <w:r w:rsidR="00A9614C">
              <w:rPr>
                <w:rFonts w:ascii="Trebuchet MS" w:hAnsi="Trebuchet MS"/>
              </w:rPr>
              <w:t xml:space="preserve"> et le Maire.</w:t>
            </w:r>
          </w:p>
          <w:p w14:paraId="1DA82CD7" w14:textId="77777777" w:rsidR="00317CA6" w:rsidRDefault="00481B87" w:rsidP="00317CA6">
            <w:p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 xml:space="preserve">Relations </w:t>
            </w:r>
            <w:r w:rsidR="00942F2C">
              <w:rPr>
                <w:rFonts w:ascii="Trebuchet MS" w:hAnsi="Trebuchet MS"/>
              </w:rPr>
              <w:t>avec les services de la collectivité,</w:t>
            </w:r>
            <w:r w:rsidR="00FE2302">
              <w:rPr>
                <w:rFonts w:ascii="Trebuchet MS" w:hAnsi="Trebuchet MS"/>
              </w:rPr>
              <w:t xml:space="preserve"> avec l</w:t>
            </w:r>
            <w:r w:rsidR="00317CA6">
              <w:rPr>
                <w:rFonts w:ascii="Trebuchet MS" w:hAnsi="Trebuchet MS"/>
              </w:rPr>
              <w:t>a Communauté de Communes.</w:t>
            </w:r>
          </w:p>
          <w:p w14:paraId="57CCE70E" w14:textId="77777777" w:rsidR="00481B87" w:rsidRPr="00E34399" w:rsidRDefault="00481B87" w:rsidP="00317CA6">
            <w:pPr>
              <w:jc w:val="both"/>
              <w:rPr>
                <w:rFonts w:ascii="Trebuchet MS" w:hAnsi="Trebuchet MS"/>
                <w:b/>
              </w:rPr>
            </w:pPr>
            <w:r w:rsidRPr="00E34399">
              <w:rPr>
                <w:rFonts w:ascii="Trebuchet MS" w:hAnsi="Trebuchet MS"/>
              </w:rPr>
              <w:t>Contacts</w:t>
            </w:r>
            <w:r w:rsidR="00942F2C">
              <w:rPr>
                <w:rFonts w:ascii="Trebuchet MS" w:hAnsi="Trebuchet MS"/>
              </w:rPr>
              <w:t xml:space="preserve"> avec les usagers.</w:t>
            </w:r>
          </w:p>
        </w:tc>
      </w:tr>
      <w:tr w:rsidR="00ED1A77" w:rsidRPr="00E34399" w14:paraId="3DC57E55" w14:textId="77777777" w:rsidTr="00E34399">
        <w:tc>
          <w:tcPr>
            <w:tcW w:w="10456" w:type="dxa"/>
            <w:gridSpan w:val="2"/>
          </w:tcPr>
          <w:p w14:paraId="39ED7CA1" w14:textId="77777777" w:rsidR="00ED1A77" w:rsidRPr="00E34399" w:rsidRDefault="00ED1A77" w:rsidP="00EF53DC">
            <w:pPr>
              <w:jc w:val="both"/>
              <w:rPr>
                <w:rFonts w:ascii="Trebuchet MS" w:hAnsi="Trebuchet MS"/>
                <w:b/>
              </w:rPr>
            </w:pPr>
            <w:r w:rsidRPr="00E34399">
              <w:rPr>
                <w:rFonts w:ascii="Trebuchet MS" w:hAnsi="Trebuchet MS"/>
                <w:b/>
              </w:rPr>
              <w:t>CONDITIONS D’EXERCICE</w:t>
            </w:r>
          </w:p>
          <w:p w14:paraId="66D2F83D" w14:textId="77777777" w:rsidR="00ED1A77" w:rsidRPr="00E34399" w:rsidRDefault="00ED1A77" w:rsidP="00EF53DC">
            <w:pPr>
              <w:jc w:val="both"/>
              <w:rPr>
                <w:rFonts w:ascii="Trebuchet MS" w:hAnsi="Trebuchet MS"/>
                <w:b/>
              </w:rPr>
            </w:pPr>
          </w:p>
          <w:p w14:paraId="468A2E80" w14:textId="77777777" w:rsidR="00ED1A77" w:rsidRPr="00E34399" w:rsidRDefault="00ED1A77" w:rsidP="00E103FC">
            <w:p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 xml:space="preserve">Temps de travail : 35 heures </w:t>
            </w:r>
          </w:p>
          <w:p w14:paraId="3E26C562" w14:textId="7ADB996C" w:rsidR="0025331D" w:rsidRDefault="0025331D" w:rsidP="0025331D">
            <w:pPr>
              <w:jc w:val="both"/>
              <w:rPr>
                <w:rFonts w:ascii="Trebuchet MS" w:hAnsi="Trebuchet MS"/>
              </w:rPr>
            </w:pPr>
            <w:r w:rsidRPr="00617EB1">
              <w:rPr>
                <w:rFonts w:ascii="Trebuchet MS" w:hAnsi="Trebuchet MS"/>
              </w:rPr>
              <w:t xml:space="preserve">En repos </w:t>
            </w:r>
            <w:r w:rsidR="00D01557">
              <w:rPr>
                <w:rFonts w:ascii="Trebuchet MS" w:hAnsi="Trebuchet MS"/>
              </w:rPr>
              <w:t>le lundi qui suit le samedi matin travaillé.</w:t>
            </w:r>
          </w:p>
          <w:p w14:paraId="706F151E" w14:textId="64F3D430" w:rsidR="00A922E9" w:rsidRDefault="00A922E9" w:rsidP="0025331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Du </w:t>
            </w:r>
            <w:r w:rsidR="00D01557">
              <w:rPr>
                <w:rFonts w:ascii="Trebuchet MS" w:hAnsi="Trebuchet MS"/>
              </w:rPr>
              <w:t xml:space="preserve">lundi au </w:t>
            </w:r>
            <w:r>
              <w:rPr>
                <w:rFonts w:ascii="Trebuchet MS" w:hAnsi="Trebuchet MS"/>
              </w:rPr>
              <w:t>vendredi :</w:t>
            </w:r>
          </w:p>
          <w:p w14:paraId="7D5D5E6E" w14:textId="09538765" w:rsidR="0025331D" w:rsidRDefault="0025331D" w:rsidP="0025331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 </w:t>
            </w:r>
            <w:r w:rsidR="00D01557">
              <w:rPr>
                <w:rFonts w:ascii="Trebuchet MS" w:hAnsi="Trebuchet MS"/>
              </w:rPr>
              <w:t>8</w:t>
            </w:r>
            <w:r>
              <w:rPr>
                <w:rFonts w:ascii="Trebuchet MS" w:hAnsi="Trebuchet MS"/>
              </w:rPr>
              <w:t>h à 16 h</w:t>
            </w:r>
            <w:r w:rsidR="00746B1D">
              <w:rPr>
                <w:rFonts w:ascii="Trebuchet MS" w:hAnsi="Trebuchet MS"/>
              </w:rPr>
              <w:t xml:space="preserve"> (horaire d’hiver) ou 17h (horaire d’été)</w:t>
            </w:r>
            <w:r w:rsidR="000865F0">
              <w:rPr>
                <w:rFonts w:ascii="Trebuchet MS" w:hAnsi="Trebuchet MS"/>
              </w:rPr>
              <w:t xml:space="preserve"> : </w:t>
            </w:r>
            <w:r>
              <w:rPr>
                <w:rFonts w:ascii="Trebuchet MS" w:hAnsi="Trebuchet MS"/>
              </w:rPr>
              <w:t xml:space="preserve"> travail au service technique.</w:t>
            </w:r>
          </w:p>
          <w:p w14:paraId="50738097" w14:textId="56C1B853" w:rsidR="00746B1D" w:rsidRDefault="00746B1D" w:rsidP="0025331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Travail en déchèterie 1 samedi sur 3.</w:t>
            </w:r>
          </w:p>
          <w:p w14:paraId="01FCA95C" w14:textId="20DE051E" w:rsidR="000865F0" w:rsidRDefault="000865F0" w:rsidP="0025331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Pause déjeuner : </w:t>
            </w:r>
            <w:r w:rsidR="00746B1D">
              <w:rPr>
                <w:rFonts w:ascii="Trebuchet MS" w:hAnsi="Trebuchet MS"/>
              </w:rPr>
              <w:t>45</w:t>
            </w:r>
            <w:r>
              <w:rPr>
                <w:rFonts w:ascii="Trebuchet MS" w:hAnsi="Trebuchet MS"/>
              </w:rPr>
              <w:t xml:space="preserve"> mn.</w:t>
            </w:r>
          </w:p>
          <w:p w14:paraId="54F9EA97" w14:textId="77777777" w:rsidR="0025331D" w:rsidRDefault="0025331D" w:rsidP="00E103FC">
            <w:pPr>
              <w:jc w:val="both"/>
              <w:rPr>
                <w:rFonts w:ascii="Trebuchet MS" w:hAnsi="Trebuchet MS"/>
              </w:rPr>
            </w:pPr>
          </w:p>
          <w:p w14:paraId="12A9773B" w14:textId="77777777" w:rsidR="00ED1A77" w:rsidRPr="00E34399" w:rsidRDefault="00ED1A77" w:rsidP="00E103FC">
            <w:p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>Conditions et contraintes du poste :</w:t>
            </w:r>
          </w:p>
          <w:p w14:paraId="0A4FCAC9" w14:textId="77777777" w:rsidR="00ED1A77" w:rsidRPr="00E34399" w:rsidRDefault="00ED1A77" w:rsidP="00E103FC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 xml:space="preserve">Horaires </w:t>
            </w:r>
            <w:r w:rsidR="00942F2C">
              <w:rPr>
                <w:rFonts w:ascii="Trebuchet MS" w:hAnsi="Trebuchet MS"/>
              </w:rPr>
              <w:t>r</w:t>
            </w:r>
            <w:r w:rsidRPr="00E34399">
              <w:rPr>
                <w:rFonts w:ascii="Trebuchet MS" w:hAnsi="Trebuchet MS"/>
              </w:rPr>
              <w:t>éguliers.</w:t>
            </w:r>
          </w:p>
          <w:p w14:paraId="322324E9" w14:textId="5F8EED8D" w:rsidR="00ED1A77" w:rsidRPr="00E34399" w:rsidRDefault="00ED1A77" w:rsidP="00E103FC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>Travail</w:t>
            </w:r>
            <w:r w:rsidR="00942F2C">
              <w:rPr>
                <w:rFonts w:ascii="Trebuchet MS" w:hAnsi="Trebuchet MS"/>
              </w:rPr>
              <w:t xml:space="preserve"> : </w:t>
            </w:r>
            <w:r w:rsidR="00746B1D">
              <w:rPr>
                <w:rFonts w:ascii="Trebuchet MS" w:hAnsi="Trebuchet MS"/>
              </w:rPr>
              <w:t xml:space="preserve">travail en extérieur, travail en équipe, </w:t>
            </w:r>
            <w:r w:rsidRPr="00E34399">
              <w:rPr>
                <w:rFonts w:ascii="Trebuchet MS" w:hAnsi="Trebuchet MS"/>
              </w:rPr>
              <w:t>déplacement sur le territoire</w:t>
            </w:r>
            <w:r w:rsidR="00942F2C">
              <w:rPr>
                <w:rFonts w:ascii="Trebuchet MS" w:hAnsi="Trebuchet MS"/>
              </w:rPr>
              <w:t>.</w:t>
            </w:r>
          </w:p>
          <w:p w14:paraId="094BD8B6" w14:textId="77777777" w:rsidR="00ED1A77" w:rsidRPr="00E34399" w:rsidRDefault="00ED1A77" w:rsidP="00481B8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>Devoir de réserve et sens du service public</w:t>
            </w:r>
            <w:r w:rsidR="00942F2C">
              <w:rPr>
                <w:rFonts w:ascii="Trebuchet MS" w:hAnsi="Trebuchet MS"/>
              </w:rPr>
              <w:t>.</w:t>
            </w:r>
          </w:p>
        </w:tc>
      </w:tr>
      <w:tr w:rsidR="00ED1A77" w:rsidRPr="00E34399" w14:paraId="55993BE0" w14:textId="77777777" w:rsidTr="00E34399">
        <w:tc>
          <w:tcPr>
            <w:tcW w:w="10456" w:type="dxa"/>
            <w:gridSpan w:val="2"/>
          </w:tcPr>
          <w:p w14:paraId="5C8C4FE7" w14:textId="77777777" w:rsidR="00ED1A77" w:rsidRDefault="00ED1A77" w:rsidP="00481B87">
            <w:pPr>
              <w:jc w:val="both"/>
              <w:rPr>
                <w:rFonts w:ascii="Trebuchet MS" w:hAnsi="Trebuchet MS"/>
                <w:b/>
              </w:rPr>
            </w:pPr>
            <w:r w:rsidRPr="00E34399">
              <w:rPr>
                <w:rFonts w:ascii="Trebuchet MS" w:hAnsi="Trebuchet MS"/>
                <w:b/>
              </w:rPr>
              <w:t xml:space="preserve">AUTONOMIE ET RESPONSABILITES: </w:t>
            </w:r>
          </w:p>
          <w:p w14:paraId="0DE246A2" w14:textId="77777777" w:rsidR="00ED1A77" w:rsidRPr="0025331D" w:rsidRDefault="00ED1A77" w:rsidP="00C53AF8">
            <w:pPr>
              <w:pStyle w:val="Paragraphedeliste"/>
              <w:ind w:left="360"/>
              <w:jc w:val="both"/>
              <w:rPr>
                <w:rFonts w:ascii="Trebuchet MS" w:hAnsi="Trebuchet MS"/>
                <w:b/>
              </w:rPr>
            </w:pPr>
          </w:p>
          <w:p w14:paraId="25093886" w14:textId="42E3C784" w:rsidR="0025331D" w:rsidRDefault="0025331D" w:rsidP="0025331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Effectue l’entretien des espaces verts et naturels sous la responsabilité du responsable du service technique, en collaboration avec le collègue référent espaces verts</w:t>
            </w:r>
            <w:r w:rsidR="00D01557">
              <w:rPr>
                <w:rFonts w:ascii="Trebuchet MS" w:hAnsi="Trebuchet MS"/>
              </w:rPr>
              <w:t>,</w:t>
            </w:r>
          </w:p>
          <w:p w14:paraId="6DCA2CD1" w14:textId="4D845129" w:rsidR="00317CA6" w:rsidRDefault="00317CA6" w:rsidP="0025331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Effectue l’entretien des bâtiments communaux et de la voirie sous la responsabilité du responsable du service technique</w:t>
            </w:r>
          </w:p>
          <w:p w14:paraId="1B13DDFA" w14:textId="7DEEF7AD" w:rsidR="00D01557" w:rsidRDefault="00D01557" w:rsidP="00D0155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Assure l’entretien des locaux sportifs.</w:t>
            </w:r>
          </w:p>
          <w:p w14:paraId="40DDE12A" w14:textId="77777777" w:rsidR="00D01557" w:rsidRDefault="00D01557" w:rsidP="00D01557">
            <w:pPr>
              <w:pStyle w:val="Paragraphedeliste"/>
              <w:ind w:left="360"/>
              <w:jc w:val="both"/>
              <w:rPr>
                <w:rFonts w:ascii="Trebuchet MS" w:hAnsi="Trebuchet MS"/>
              </w:rPr>
            </w:pPr>
          </w:p>
          <w:p w14:paraId="00263A5A" w14:textId="77777777" w:rsidR="00ED1A77" w:rsidRPr="00FE2302" w:rsidRDefault="00ED1A77" w:rsidP="000865F0">
            <w:pPr>
              <w:pStyle w:val="Paragraphedeliste"/>
              <w:ind w:left="360"/>
              <w:jc w:val="both"/>
              <w:rPr>
                <w:rFonts w:ascii="Trebuchet MS" w:hAnsi="Trebuchet MS"/>
              </w:rPr>
            </w:pPr>
          </w:p>
        </w:tc>
      </w:tr>
      <w:tr w:rsidR="001A3EB7" w:rsidRPr="00E34399" w14:paraId="1D65F18D" w14:textId="77777777" w:rsidTr="00E34399">
        <w:tc>
          <w:tcPr>
            <w:tcW w:w="4673" w:type="dxa"/>
          </w:tcPr>
          <w:p w14:paraId="729AEE85" w14:textId="77777777" w:rsidR="00481B87" w:rsidRPr="00E34399" w:rsidRDefault="00481B87" w:rsidP="00481B87">
            <w:pPr>
              <w:jc w:val="both"/>
              <w:rPr>
                <w:rFonts w:ascii="Trebuchet MS" w:hAnsi="Trebuchet MS"/>
                <w:b/>
              </w:rPr>
            </w:pPr>
            <w:r w:rsidRPr="00E34399">
              <w:rPr>
                <w:rFonts w:ascii="Trebuchet MS" w:hAnsi="Trebuchet MS"/>
                <w:b/>
              </w:rPr>
              <w:t>MOYENS TECHNIQUES</w:t>
            </w:r>
            <w:r w:rsidR="000400D0" w:rsidRPr="00E34399">
              <w:rPr>
                <w:rFonts w:ascii="Trebuchet MS" w:hAnsi="Trebuchet MS"/>
                <w:b/>
              </w:rPr>
              <w:t xml:space="preserve"> ET MATERIELS</w:t>
            </w:r>
            <w:r w:rsidR="00E63589" w:rsidRPr="00E34399">
              <w:rPr>
                <w:rFonts w:ascii="Trebuchet MS" w:hAnsi="Trebuchet MS"/>
                <w:b/>
              </w:rPr>
              <w:t xml:space="preserve"> </w:t>
            </w:r>
          </w:p>
          <w:p w14:paraId="3CBD4CFE" w14:textId="77777777" w:rsidR="00481B87" w:rsidRPr="00E34399" w:rsidRDefault="00481B87" w:rsidP="00481B87">
            <w:pPr>
              <w:jc w:val="both"/>
              <w:rPr>
                <w:rFonts w:ascii="Trebuchet MS" w:hAnsi="Trebuchet MS"/>
                <w:b/>
              </w:rPr>
            </w:pPr>
            <w:r w:rsidRPr="00E34399">
              <w:rPr>
                <w:rFonts w:ascii="Trebuchet MS" w:hAnsi="Trebuchet MS"/>
              </w:rPr>
              <w:t>Ordinateur avec bureautique,</w:t>
            </w:r>
            <w:r w:rsidR="00317CA6">
              <w:rPr>
                <w:rFonts w:ascii="Trebuchet MS" w:hAnsi="Trebuchet MS"/>
              </w:rPr>
              <w:t xml:space="preserve"> matériel d’</w:t>
            </w:r>
            <w:r w:rsidR="009E0DF7">
              <w:rPr>
                <w:rFonts w:ascii="Trebuchet MS" w:hAnsi="Trebuchet MS"/>
              </w:rPr>
              <w:t>entretien des locaux (laveuse, petit matériel et produits d’entretien),</w:t>
            </w:r>
            <w:r w:rsidR="00F570E2">
              <w:rPr>
                <w:rFonts w:ascii="Trebuchet MS" w:hAnsi="Trebuchet MS"/>
              </w:rPr>
              <w:t xml:space="preserve"> </w:t>
            </w:r>
            <w:r w:rsidR="00915CA0">
              <w:rPr>
                <w:rFonts w:ascii="Trebuchet MS" w:hAnsi="Trebuchet MS"/>
              </w:rPr>
              <w:t>outillage, matériel d’entretien de voirie et des espaces verts (d</w:t>
            </w:r>
            <w:r w:rsidR="00F570E2">
              <w:rPr>
                <w:rFonts w:ascii="Trebuchet MS" w:hAnsi="Trebuchet MS"/>
              </w:rPr>
              <w:t>é</w:t>
            </w:r>
            <w:r w:rsidR="00915CA0">
              <w:rPr>
                <w:rFonts w:ascii="Trebuchet MS" w:hAnsi="Trebuchet MS"/>
              </w:rPr>
              <w:t>brousailleuse, tondeuse..), voiture, tracteur, vêtements de travail et de protection.</w:t>
            </w:r>
          </w:p>
          <w:p w14:paraId="453F7CAC" w14:textId="77777777" w:rsidR="001A3EB7" w:rsidRPr="00E34399" w:rsidRDefault="001A3EB7" w:rsidP="00EF53DC">
            <w:pPr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5783" w:type="dxa"/>
          </w:tcPr>
          <w:p w14:paraId="2F9EA881" w14:textId="77777777" w:rsidR="00481B87" w:rsidRPr="00E34399" w:rsidRDefault="00481B87" w:rsidP="00481B87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  <w:r w:rsidRPr="00E34399">
              <w:rPr>
                <w:rFonts w:ascii="Trebuchet MS" w:hAnsi="Trebuchet MS" w:cstheme="minorBidi"/>
                <w:b/>
                <w:color w:val="auto"/>
                <w:sz w:val="22"/>
                <w:szCs w:val="22"/>
              </w:rPr>
              <w:t>RISQUES PROFESSIONNELS LIES AU POSTE</w:t>
            </w:r>
            <w:r w:rsidRPr="00E34399">
              <w:rPr>
                <w:rFonts w:ascii="Trebuchet MS" w:hAnsi="Trebuchet MS"/>
                <w:b/>
                <w:bCs/>
                <w:sz w:val="22"/>
                <w:szCs w:val="22"/>
              </w:rPr>
              <w:t> :</w:t>
            </w:r>
          </w:p>
          <w:p w14:paraId="74B3246B" w14:textId="77777777" w:rsidR="00010F45" w:rsidRPr="00E34399" w:rsidRDefault="00010F45" w:rsidP="00A447AA">
            <w:pPr>
              <w:jc w:val="center"/>
              <w:rPr>
                <w:rFonts w:ascii="Trebuchet MS" w:hAnsi="Trebuchet MS"/>
              </w:rPr>
            </w:pPr>
          </w:p>
          <w:p w14:paraId="1789089F" w14:textId="77777777" w:rsidR="00010F45" w:rsidRDefault="00915CA0" w:rsidP="00915C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Troubles musculo-squelettiques,</w:t>
            </w:r>
          </w:p>
          <w:p w14:paraId="7F1C7707" w14:textId="77777777" w:rsidR="00915CA0" w:rsidRPr="00E34399" w:rsidRDefault="00915CA0" w:rsidP="00915C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Altération de l’</w:t>
            </w:r>
            <w:proofErr w:type="spellStart"/>
            <w:r>
              <w:rPr>
                <w:rFonts w:ascii="Trebuchet MS" w:hAnsi="Trebuchet MS"/>
              </w:rPr>
              <w:t>ouie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020F3B63" w14:textId="77777777" w:rsidR="00010F45" w:rsidRPr="00E34399" w:rsidRDefault="00010F45" w:rsidP="00010F45">
            <w:pPr>
              <w:rPr>
                <w:rFonts w:ascii="Trebuchet MS" w:hAnsi="Trebuchet MS"/>
              </w:rPr>
            </w:pPr>
          </w:p>
        </w:tc>
      </w:tr>
    </w:tbl>
    <w:p w14:paraId="6AF0649F" w14:textId="77777777" w:rsidR="00CF3272" w:rsidRPr="00E34399" w:rsidRDefault="00CF3272">
      <w:pPr>
        <w:rPr>
          <w:rFonts w:ascii="Trebuchet MS" w:hAnsi="Trebuchet MS" w:cs="Arial"/>
        </w:rPr>
      </w:pPr>
    </w:p>
    <w:p w14:paraId="235113A9" w14:textId="77777777" w:rsidR="00E63589" w:rsidRDefault="00E63589">
      <w:pPr>
        <w:rPr>
          <w:rFonts w:ascii="Trebuchet MS" w:hAnsi="Trebuchet MS" w:cs="Arial"/>
        </w:rPr>
      </w:pPr>
    </w:p>
    <w:p w14:paraId="786C0372" w14:textId="77777777" w:rsidR="00EC7ACB" w:rsidRDefault="00EC7ACB">
      <w:pPr>
        <w:rPr>
          <w:rFonts w:ascii="Trebuchet MS" w:hAnsi="Trebuchet MS" w:cs="Arial"/>
        </w:rPr>
      </w:pPr>
    </w:p>
    <w:p w14:paraId="62CD3070" w14:textId="77777777" w:rsidR="00EC7ACB" w:rsidRPr="00E34399" w:rsidRDefault="00EC7ACB">
      <w:pPr>
        <w:rPr>
          <w:rFonts w:ascii="Trebuchet MS" w:hAnsi="Trebuchet MS" w:cs="Arial"/>
        </w:rPr>
      </w:pPr>
    </w:p>
    <w:p w14:paraId="74C8149F" w14:textId="77777777" w:rsidR="00E63589" w:rsidRPr="00E34399" w:rsidRDefault="00E63589">
      <w:pPr>
        <w:rPr>
          <w:rFonts w:ascii="Trebuchet MS" w:hAnsi="Trebuchet MS" w:cs="Arial"/>
        </w:rPr>
      </w:pPr>
    </w:p>
    <w:tbl>
      <w:tblPr>
        <w:tblStyle w:val="Grilledutableau"/>
        <w:tblW w:w="10687" w:type="dxa"/>
        <w:tblInd w:w="-5" w:type="dxa"/>
        <w:tblLook w:val="04A0" w:firstRow="1" w:lastRow="0" w:firstColumn="1" w:lastColumn="0" w:noHBand="0" w:noVBand="1"/>
      </w:tblPr>
      <w:tblGrid>
        <w:gridCol w:w="5219"/>
        <w:gridCol w:w="524"/>
        <w:gridCol w:w="255"/>
        <w:gridCol w:w="4689"/>
      </w:tblGrid>
      <w:tr w:rsidR="003C0EB8" w:rsidRPr="00E34399" w14:paraId="623295A7" w14:textId="77777777" w:rsidTr="001F605A">
        <w:tc>
          <w:tcPr>
            <w:tcW w:w="6136" w:type="dxa"/>
            <w:gridSpan w:val="2"/>
          </w:tcPr>
          <w:p w14:paraId="3ACC1318" w14:textId="77777777" w:rsidR="003C0EB8" w:rsidRPr="00E34399" w:rsidRDefault="00DE2016" w:rsidP="003C0EB8">
            <w:pPr>
              <w:jc w:val="center"/>
              <w:rPr>
                <w:rFonts w:ascii="Trebuchet MS" w:hAnsi="Trebuchet MS" w:cstheme="minorHAnsi"/>
              </w:rPr>
            </w:pPr>
            <w:r w:rsidRPr="00E34399">
              <w:rPr>
                <w:rFonts w:ascii="Trebuchet MS" w:hAnsi="Trebuchet MS" w:cstheme="minorHAnsi"/>
              </w:rPr>
              <w:t>Activités</w:t>
            </w:r>
            <w:r w:rsidR="00E63589" w:rsidRPr="00E34399">
              <w:rPr>
                <w:rFonts w:ascii="Trebuchet MS" w:hAnsi="Trebuchet MS" w:cstheme="minorHAnsi"/>
              </w:rPr>
              <w:t xml:space="preserve"> Principales</w:t>
            </w:r>
          </w:p>
        </w:tc>
        <w:tc>
          <w:tcPr>
            <w:tcW w:w="4551" w:type="dxa"/>
            <w:gridSpan w:val="2"/>
          </w:tcPr>
          <w:p w14:paraId="420558F5" w14:textId="77777777" w:rsidR="003C0EB8" w:rsidRPr="00E34399" w:rsidRDefault="00DE2016" w:rsidP="003C0EB8">
            <w:pPr>
              <w:jc w:val="center"/>
              <w:rPr>
                <w:rFonts w:ascii="Trebuchet MS" w:hAnsi="Trebuchet MS" w:cstheme="minorHAnsi"/>
              </w:rPr>
            </w:pPr>
            <w:r w:rsidRPr="00E34399">
              <w:rPr>
                <w:rFonts w:ascii="Trebuchet MS" w:hAnsi="Trebuchet MS" w:cstheme="minorHAnsi"/>
              </w:rPr>
              <w:t>Compétences requi</w:t>
            </w:r>
            <w:r w:rsidR="003C0EB8" w:rsidRPr="00E34399">
              <w:rPr>
                <w:rFonts w:ascii="Trebuchet MS" w:hAnsi="Trebuchet MS" w:cstheme="minorHAnsi"/>
              </w:rPr>
              <w:t>s</w:t>
            </w:r>
            <w:r w:rsidRPr="00E34399">
              <w:rPr>
                <w:rFonts w:ascii="Trebuchet MS" w:hAnsi="Trebuchet MS" w:cstheme="minorHAnsi"/>
              </w:rPr>
              <w:t>es</w:t>
            </w:r>
          </w:p>
        </w:tc>
      </w:tr>
      <w:tr w:rsidR="003C0EB8" w:rsidRPr="00E34399" w14:paraId="38BA31C6" w14:textId="77777777" w:rsidTr="001F605A">
        <w:tc>
          <w:tcPr>
            <w:tcW w:w="10687" w:type="dxa"/>
            <w:gridSpan w:val="4"/>
            <w:shd w:val="clear" w:color="auto" w:fill="D9D9D9" w:themeFill="background1" w:themeFillShade="D9"/>
          </w:tcPr>
          <w:p w14:paraId="49A42207" w14:textId="038D54EA" w:rsidR="003C0EB8" w:rsidRPr="00E34399" w:rsidRDefault="003C0EB8" w:rsidP="009E0DF7">
            <w:pPr>
              <w:rPr>
                <w:rFonts w:ascii="Trebuchet MS" w:hAnsi="Trebuchet MS" w:cs="Arial"/>
                <w:b/>
              </w:rPr>
            </w:pPr>
          </w:p>
        </w:tc>
      </w:tr>
      <w:tr w:rsidR="00A6150B" w:rsidRPr="00E34399" w14:paraId="27C890FA" w14:textId="77777777" w:rsidTr="001F605A">
        <w:tc>
          <w:tcPr>
            <w:tcW w:w="6136" w:type="dxa"/>
            <w:gridSpan w:val="2"/>
          </w:tcPr>
          <w:p w14:paraId="19C1F5FA" w14:textId="77777777" w:rsidR="001F605A" w:rsidRPr="001F605A" w:rsidRDefault="001F605A" w:rsidP="001F605A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51" w:type="dxa"/>
            <w:gridSpan w:val="2"/>
          </w:tcPr>
          <w:p w14:paraId="41063FC0" w14:textId="5FFF3B4B" w:rsidR="00485B1A" w:rsidRPr="00E34399" w:rsidRDefault="00485B1A" w:rsidP="009E0DF7">
            <w:pPr>
              <w:jc w:val="both"/>
              <w:rPr>
                <w:rFonts w:ascii="Trebuchet MS" w:hAnsi="Trebuchet MS"/>
              </w:rPr>
            </w:pPr>
          </w:p>
        </w:tc>
      </w:tr>
      <w:tr w:rsidR="00C53AF8" w:rsidRPr="00E34399" w14:paraId="3124FB71" w14:textId="77777777" w:rsidTr="001F605A">
        <w:tc>
          <w:tcPr>
            <w:tcW w:w="10687" w:type="dxa"/>
            <w:gridSpan w:val="4"/>
            <w:shd w:val="clear" w:color="auto" w:fill="D9D9D9" w:themeFill="background1" w:themeFillShade="D9"/>
          </w:tcPr>
          <w:p w14:paraId="546E93B2" w14:textId="0B62BA88" w:rsidR="00C53AF8" w:rsidRPr="00E34399" w:rsidRDefault="001F605A" w:rsidP="00C53AF8">
            <w:pPr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a)</w:t>
            </w:r>
            <w:r w:rsidR="00C53AF8" w:rsidRPr="00E34399">
              <w:rPr>
                <w:rFonts w:ascii="Trebuchet MS" w:hAnsi="Trebuchet MS" w:cs="Arial"/>
                <w:b/>
              </w:rPr>
              <w:t xml:space="preserve"> </w:t>
            </w:r>
            <w:r w:rsidR="00C53AF8">
              <w:rPr>
                <w:rFonts w:ascii="Trebuchet MS" w:hAnsi="Trebuchet MS" w:cs="Arial"/>
                <w:b/>
              </w:rPr>
              <w:t xml:space="preserve">Entretien les espaces verts et naturels </w:t>
            </w:r>
          </w:p>
        </w:tc>
      </w:tr>
      <w:tr w:rsidR="00C53AF8" w:rsidRPr="00E34399" w14:paraId="19AD9DC0" w14:textId="77777777" w:rsidTr="001F605A">
        <w:tc>
          <w:tcPr>
            <w:tcW w:w="6136" w:type="dxa"/>
            <w:gridSpan w:val="2"/>
          </w:tcPr>
          <w:p w14:paraId="72CEE77A" w14:textId="77777777" w:rsidR="00C53AF8" w:rsidRDefault="00C53AF8" w:rsidP="00C53AF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Sous la responsabilité d</w:t>
            </w:r>
            <w:r w:rsidR="000B6F82">
              <w:rPr>
                <w:rFonts w:ascii="Trebuchet MS" w:hAnsi="Trebuchet MS"/>
              </w:rPr>
              <w:t>u</w:t>
            </w:r>
            <w:r>
              <w:rPr>
                <w:rFonts w:ascii="Trebuchet MS" w:hAnsi="Trebuchet MS"/>
              </w:rPr>
              <w:t xml:space="preserve"> référent</w:t>
            </w:r>
            <w:r w:rsidR="000B6F82">
              <w:rPr>
                <w:rFonts w:ascii="Trebuchet MS" w:hAnsi="Trebuchet MS"/>
              </w:rPr>
              <w:t xml:space="preserve"> espaces verts</w:t>
            </w:r>
            <w:r>
              <w:rPr>
                <w:rFonts w:ascii="Trebuchet MS" w:hAnsi="Trebuchet MS"/>
              </w:rPr>
              <w:t> :</w:t>
            </w:r>
          </w:p>
          <w:p w14:paraId="069333D3" w14:textId="3A27A153" w:rsidR="00C53AF8" w:rsidRPr="00155DB9" w:rsidRDefault="00C53AF8" w:rsidP="00C53AF8">
            <w:pPr>
              <w:pStyle w:val="Paragraphedeliste"/>
              <w:numPr>
                <w:ilvl w:val="0"/>
                <w:numId w:val="15"/>
              </w:numPr>
              <w:ind w:left="284" w:hanging="284"/>
              <w:jc w:val="both"/>
              <w:rPr>
                <w:rFonts w:ascii="Trebuchet MS" w:hAnsi="Trebuchet MS"/>
              </w:rPr>
            </w:pPr>
            <w:r w:rsidRPr="00155DB9">
              <w:rPr>
                <w:rFonts w:ascii="Trebuchet MS" w:hAnsi="Trebuchet MS"/>
              </w:rPr>
              <w:t>Entretien</w:t>
            </w:r>
            <w:r w:rsidR="00746B1D">
              <w:rPr>
                <w:rFonts w:ascii="Trebuchet MS" w:hAnsi="Trebuchet MS"/>
              </w:rPr>
              <w:t>t</w:t>
            </w:r>
            <w:r w:rsidRPr="00155DB9">
              <w:rPr>
                <w:rFonts w:ascii="Trebuchet MS" w:hAnsi="Trebuchet MS"/>
              </w:rPr>
              <w:t xml:space="preserve"> les espaces verts et naturels de la commune en fonction du plan de gestion différencié. </w:t>
            </w:r>
          </w:p>
        </w:tc>
        <w:tc>
          <w:tcPr>
            <w:tcW w:w="4551" w:type="dxa"/>
            <w:gridSpan w:val="2"/>
          </w:tcPr>
          <w:p w14:paraId="5837ECE8" w14:textId="77777777" w:rsidR="00C53AF8" w:rsidRDefault="00C53AF8" w:rsidP="00C53AF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Technique de taille.</w:t>
            </w:r>
          </w:p>
          <w:p w14:paraId="74887684" w14:textId="77777777" w:rsidR="00C53AF8" w:rsidRDefault="00C53AF8" w:rsidP="00C53AF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Fondamentaux sur les végétaux.</w:t>
            </w:r>
          </w:p>
          <w:p w14:paraId="323797EC" w14:textId="77777777" w:rsidR="00C53AF8" w:rsidRDefault="00C53AF8" w:rsidP="00C53AF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Procédures de gestion différenciée.</w:t>
            </w:r>
          </w:p>
          <w:p w14:paraId="19CBF6DA" w14:textId="77777777" w:rsidR="00C53AF8" w:rsidRDefault="00C53AF8" w:rsidP="00C53AF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Règlementation zéro-phyto.</w:t>
            </w:r>
          </w:p>
          <w:p w14:paraId="40C9D2ED" w14:textId="77777777" w:rsidR="00C53AF8" w:rsidRPr="00E34399" w:rsidRDefault="00C53AF8" w:rsidP="00C53AF8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/>
              </w:rPr>
              <w:t>Connaissance et bonne conduite du matériel.</w:t>
            </w:r>
          </w:p>
        </w:tc>
      </w:tr>
      <w:tr w:rsidR="00C53AF8" w:rsidRPr="00E34399" w14:paraId="1AD1572F" w14:textId="77777777" w:rsidTr="001F605A">
        <w:trPr>
          <w:trHeight w:val="295"/>
        </w:trPr>
        <w:tc>
          <w:tcPr>
            <w:tcW w:w="10687" w:type="dxa"/>
            <w:gridSpan w:val="4"/>
            <w:shd w:val="clear" w:color="auto" w:fill="D9D9D9" w:themeFill="background1" w:themeFillShade="D9"/>
          </w:tcPr>
          <w:p w14:paraId="34898573" w14:textId="18A0CACB" w:rsidR="00C53AF8" w:rsidRPr="00E34399" w:rsidRDefault="001F605A" w:rsidP="00C53AF8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="Arial"/>
                <w:b/>
              </w:rPr>
              <w:t>b)</w:t>
            </w:r>
            <w:r w:rsidR="00C53AF8" w:rsidRPr="00915CA0">
              <w:rPr>
                <w:rFonts w:ascii="Trebuchet MS" w:hAnsi="Trebuchet MS" w:cs="Arial"/>
                <w:b/>
              </w:rPr>
              <w:t xml:space="preserve"> </w:t>
            </w:r>
            <w:r w:rsidR="00C53AF8" w:rsidRPr="00155DB9">
              <w:rPr>
                <w:rFonts w:ascii="Trebuchet MS" w:hAnsi="Trebuchet MS"/>
                <w:b/>
              </w:rPr>
              <w:t xml:space="preserve">Effectue l’entretien de la voirie </w:t>
            </w:r>
          </w:p>
        </w:tc>
      </w:tr>
      <w:tr w:rsidR="00C53AF8" w:rsidRPr="00E34399" w14:paraId="68CC0B94" w14:textId="77777777" w:rsidTr="001F605A">
        <w:tc>
          <w:tcPr>
            <w:tcW w:w="6136" w:type="dxa"/>
            <w:gridSpan w:val="2"/>
          </w:tcPr>
          <w:p w14:paraId="6C0A67B6" w14:textId="77777777" w:rsidR="00C53AF8" w:rsidRPr="00485B1A" w:rsidRDefault="00C53AF8" w:rsidP="00C53AF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Sous la responsabilité du responsable du service technique :</w:t>
            </w:r>
          </w:p>
          <w:p w14:paraId="66398F73" w14:textId="77777777" w:rsidR="00C53AF8" w:rsidRDefault="00C53AF8" w:rsidP="00C53AF8">
            <w:pPr>
              <w:pStyle w:val="Paragraphedeliste"/>
              <w:numPr>
                <w:ilvl w:val="0"/>
                <w:numId w:val="6"/>
              </w:numPr>
              <w:ind w:left="284" w:hanging="284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Effectue l’entretien de la voirie (réparation, saignées..),</w:t>
            </w:r>
          </w:p>
          <w:p w14:paraId="494122FE" w14:textId="77777777" w:rsidR="00C53AF8" w:rsidRPr="00197C79" w:rsidRDefault="00C53AF8" w:rsidP="00C53AF8">
            <w:pPr>
              <w:pStyle w:val="Paragraphedeliste"/>
              <w:numPr>
                <w:ilvl w:val="0"/>
                <w:numId w:val="6"/>
              </w:numPr>
              <w:ind w:left="284" w:hanging="284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Exploitation de la voirie en viabilité hivernale : application du plan de salage et de déneigement.</w:t>
            </w:r>
          </w:p>
        </w:tc>
        <w:tc>
          <w:tcPr>
            <w:tcW w:w="4551" w:type="dxa"/>
            <w:gridSpan w:val="2"/>
          </w:tcPr>
          <w:p w14:paraId="1E561E10" w14:textId="7CF4666A" w:rsidR="00C53AF8" w:rsidRPr="00E34399" w:rsidRDefault="00C53AF8" w:rsidP="00746B1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Fondamentaux de la sécurité routière et de l’entretien de la voiri</w:t>
            </w:r>
            <w:r w:rsidR="00746B1D">
              <w:rPr>
                <w:rFonts w:ascii="Trebuchet MS" w:hAnsi="Trebuchet MS"/>
              </w:rPr>
              <w:t>e.</w:t>
            </w:r>
          </w:p>
        </w:tc>
      </w:tr>
      <w:tr w:rsidR="00746B1D" w:rsidRPr="00E34399" w14:paraId="3A190E05" w14:textId="77777777" w:rsidTr="001F605A">
        <w:trPr>
          <w:trHeight w:val="295"/>
        </w:trPr>
        <w:tc>
          <w:tcPr>
            <w:tcW w:w="10687" w:type="dxa"/>
            <w:gridSpan w:val="4"/>
            <w:shd w:val="clear" w:color="auto" w:fill="D9D9D9" w:themeFill="background1" w:themeFillShade="D9"/>
          </w:tcPr>
          <w:p w14:paraId="6C920D67" w14:textId="408468C2" w:rsidR="00746B1D" w:rsidRPr="00E34399" w:rsidRDefault="001F605A" w:rsidP="006E31ED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="Arial"/>
                <w:b/>
              </w:rPr>
              <w:t>c)</w:t>
            </w:r>
            <w:r w:rsidR="00746B1D" w:rsidRPr="00915CA0">
              <w:rPr>
                <w:rFonts w:ascii="Trebuchet MS" w:hAnsi="Trebuchet MS" w:cs="Arial"/>
                <w:b/>
              </w:rPr>
              <w:t xml:space="preserve"> </w:t>
            </w:r>
            <w:r w:rsidR="00746B1D">
              <w:rPr>
                <w:rFonts w:ascii="Trebuchet MS" w:hAnsi="Trebuchet MS" w:cs="Arial"/>
                <w:b/>
              </w:rPr>
              <w:t>assure l’accueil en déchèterie</w:t>
            </w:r>
          </w:p>
        </w:tc>
      </w:tr>
      <w:tr w:rsidR="00746B1D" w:rsidRPr="00E34399" w14:paraId="60FCF47C" w14:textId="77777777" w:rsidTr="001F605A">
        <w:tc>
          <w:tcPr>
            <w:tcW w:w="6284" w:type="dxa"/>
            <w:gridSpan w:val="3"/>
          </w:tcPr>
          <w:p w14:paraId="6E3BBB57" w14:textId="77777777" w:rsidR="00746B1D" w:rsidRPr="00485B1A" w:rsidRDefault="00746B1D" w:rsidP="006E31E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Sous la responsabilité du référent déchèterie :</w:t>
            </w:r>
          </w:p>
          <w:p w14:paraId="048EFD88" w14:textId="77777777" w:rsidR="00746B1D" w:rsidRPr="00E34399" w:rsidRDefault="00746B1D" w:rsidP="006E31ED">
            <w:pPr>
              <w:pStyle w:val="Paragraphedeliste"/>
              <w:numPr>
                <w:ilvl w:val="0"/>
                <w:numId w:val="5"/>
              </w:numPr>
              <w:ind w:left="284" w:hanging="284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Accueille et guide les usagers :</w:t>
            </w:r>
          </w:p>
          <w:p w14:paraId="7CA106DF" w14:textId="77777777" w:rsidR="00746B1D" w:rsidRDefault="00746B1D" w:rsidP="006E31ED">
            <w:pPr>
              <w:pStyle w:val="Paragraphedeliste"/>
              <w:numPr>
                <w:ilvl w:val="0"/>
                <w:numId w:val="6"/>
              </w:numPr>
              <w:ind w:left="567" w:hanging="283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Surveille la qualité de tri,</w:t>
            </w:r>
          </w:p>
          <w:p w14:paraId="48918941" w14:textId="77777777" w:rsidR="00746B1D" w:rsidRPr="00197C79" w:rsidRDefault="00746B1D" w:rsidP="006E31ED">
            <w:pPr>
              <w:pStyle w:val="Paragraphedeliste"/>
              <w:numPr>
                <w:ilvl w:val="0"/>
                <w:numId w:val="6"/>
              </w:numPr>
              <w:ind w:left="567" w:hanging="283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Veille à la bonne affectation des déchets, et rectifie si besoin.</w:t>
            </w:r>
          </w:p>
        </w:tc>
        <w:tc>
          <w:tcPr>
            <w:tcW w:w="4403" w:type="dxa"/>
          </w:tcPr>
          <w:p w14:paraId="124B605A" w14:textId="77777777" w:rsidR="00746B1D" w:rsidRDefault="00746B1D" w:rsidP="006E31E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Tri des déchets.</w:t>
            </w:r>
          </w:p>
          <w:p w14:paraId="70BC1916" w14:textId="77777777" w:rsidR="00746B1D" w:rsidRPr="00E34399" w:rsidRDefault="00746B1D" w:rsidP="006E31ED">
            <w:pPr>
              <w:jc w:val="both"/>
              <w:rPr>
                <w:rFonts w:ascii="Trebuchet MS" w:hAnsi="Trebuchet MS"/>
              </w:rPr>
            </w:pPr>
          </w:p>
          <w:p w14:paraId="7B1B4A43" w14:textId="77777777" w:rsidR="00746B1D" w:rsidRPr="00E34399" w:rsidRDefault="00746B1D" w:rsidP="006E31ED">
            <w:pPr>
              <w:jc w:val="both"/>
              <w:rPr>
                <w:rFonts w:ascii="Trebuchet MS" w:hAnsi="Trebuchet MS"/>
              </w:rPr>
            </w:pPr>
          </w:p>
        </w:tc>
      </w:tr>
      <w:tr w:rsidR="00746B1D" w:rsidRPr="00E34399" w14:paraId="16ACBA2D" w14:textId="77777777" w:rsidTr="001F605A">
        <w:trPr>
          <w:trHeight w:val="295"/>
        </w:trPr>
        <w:tc>
          <w:tcPr>
            <w:tcW w:w="10687" w:type="dxa"/>
            <w:gridSpan w:val="4"/>
            <w:shd w:val="clear" w:color="auto" w:fill="D9D9D9" w:themeFill="background1" w:themeFillShade="D9"/>
          </w:tcPr>
          <w:p w14:paraId="5FD2023D" w14:textId="32B3B5E4" w:rsidR="00746B1D" w:rsidRPr="00E34399" w:rsidRDefault="001F605A" w:rsidP="006E31ED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="Arial"/>
                <w:b/>
              </w:rPr>
              <w:t>d)</w:t>
            </w:r>
            <w:r w:rsidR="00746B1D" w:rsidRPr="00915CA0">
              <w:rPr>
                <w:rFonts w:ascii="Trebuchet MS" w:hAnsi="Trebuchet MS" w:cs="Arial"/>
                <w:b/>
              </w:rPr>
              <w:t xml:space="preserve"> </w:t>
            </w:r>
            <w:r w:rsidR="00746B1D">
              <w:rPr>
                <w:rFonts w:ascii="Trebuchet MS" w:hAnsi="Trebuchet MS" w:cs="Arial"/>
                <w:b/>
              </w:rPr>
              <w:t>participe aux travaux de bâtiments</w:t>
            </w:r>
          </w:p>
        </w:tc>
      </w:tr>
      <w:tr w:rsidR="00746B1D" w:rsidRPr="00E34399" w14:paraId="3DDDE1BE" w14:textId="77777777" w:rsidTr="001F605A">
        <w:tc>
          <w:tcPr>
            <w:tcW w:w="5925" w:type="dxa"/>
          </w:tcPr>
          <w:p w14:paraId="17642EEF" w14:textId="77777777" w:rsidR="00746B1D" w:rsidRPr="00485B1A" w:rsidRDefault="00746B1D" w:rsidP="00746B1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Sous la responsabilité du responsable du service technique :</w:t>
            </w:r>
          </w:p>
          <w:p w14:paraId="7969507A" w14:textId="6C318F40" w:rsidR="00746B1D" w:rsidRDefault="00746B1D" w:rsidP="00746B1D">
            <w:pPr>
              <w:pStyle w:val="Paragraphedeliste"/>
              <w:numPr>
                <w:ilvl w:val="0"/>
                <w:numId w:val="6"/>
              </w:numPr>
              <w:ind w:left="284" w:hanging="284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Est en renfort ponctuel pour des travaux de bâtiments</w:t>
            </w:r>
          </w:p>
          <w:p w14:paraId="619CAC37" w14:textId="7D469236" w:rsidR="00746B1D" w:rsidRPr="00197C79" w:rsidRDefault="00746B1D" w:rsidP="00746B1D">
            <w:pPr>
              <w:pStyle w:val="Paragraphedeliste"/>
              <w:ind w:left="567"/>
              <w:jc w:val="both"/>
              <w:rPr>
                <w:rFonts w:ascii="Trebuchet MS" w:hAnsi="Trebuchet MS"/>
              </w:rPr>
            </w:pPr>
          </w:p>
        </w:tc>
        <w:tc>
          <w:tcPr>
            <w:tcW w:w="4762" w:type="dxa"/>
            <w:gridSpan w:val="3"/>
          </w:tcPr>
          <w:p w14:paraId="1437DB1F" w14:textId="77777777" w:rsidR="00746B1D" w:rsidRPr="00E34399" w:rsidRDefault="00746B1D" w:rsidP="00746B1D">
            <w:pPr>
              <w:jc w:val="both"/>
              <w:rPr>
                <w:rFonts w:ascii="Trebuchet MS" w:hAnsi="Trebuchet MS"/>
              </w:rPr>
            </w:pPr>
          </w:p>
        </w:tc>
      </w:tr>
      <w:tr w:rsidR="001F605A" w:rsidRPr="00E34399" w14:paraId="27E41C8A" w14:textId="77777777" w:rsidTr="001F605A">
        <w:tc>
          <w:tcPr>
            <w:tcW w:w="5925" w:type="dxa"/>
          </w:tcPr>
          <w:tbl>
            <w:tblPr>
              <w:tblStyle w:val="Grilledutableau"/>
              <w:tblW w:w="10632" w:type="dxa"/>
              <w:tblLook w:val="04A0" w:firstRow="1" w:lastRow="0" w:firstColumn="1" w:lastColumn="0" w:noHBand="0" w:noVBand="1"/>
            </w:tblPr>
            <w:tblGrid>
              <w:gridCol w:w="4809"/>
              <w:gridCol w:w="5823"/>
            </w:tblGrid>
            <w:tr w:rsidR="001F605A" w:rsidRPr="00411D85" w14:paraId="74427281" w14:textId="77777777" w:rsidTr="001F605A">
              <w:tc>
                <w:tcPr>
                  <w:tcW w:w="10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9E51424" w14:textId="5338871B" w:rsidR="001F605A" w:rsidRPr="00411D85" w:rsidRDefault="001F605A" w:rsidP="001F605A">
                  <w:pPr>
                    <w:rPr>
                      <w:rFonts w:ascii="Trebuchet MS" w:hAnsi="Trebuchet MS" w:cs="Arial"/>
                      <w:b/>
                    </w:rPr>
                  </w:pPr>
                  <w:r>
                    <w:rPr>
                      <w:rFonts w:ascii="Trebuchet MS" w:hAnsi="Trebuchet MS" w:cs="Arial"/>
                      <w:b/>
                    </w:rPr>
                    <w:t>e)</w:t>
                  </w:r>
                  <w:r w:rsidRPr="00411D85">
                    <w:rPr>
                      <w:rFonts w:ascii="Trebuchet MS" w:hAnsi="Trebuchet MS" w:cs="Arial"/>
                      <w:b/>
                    </w:rPr>
                    <w:t xml:space="preserve"> </w:t>
                  </w:r>
                  <w:r w:rsidRPr="00411D85">
                    <w:rPr>
                      <w:rFonts w:ascii="Trebuchet MS" w:hAnsi="Trebuchet MS"/>
                      <w:b/>
                    </w:rPr>
                    <w:t>Agent d’entretien des locaux</w:t>
                  </w:r>
                </w:p>
              </w:tc>
            </w:tr>
            <w:tr w:rsidR="001F605A" w:rsidRPr="00411D85" w14:paraId="14A836BE" w14:textId="77777777" w:rsidTr="001F605A">
              <w:tc>
                <w:tcPr>
                  <w:tcW w:w="4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FBF5E" w14:textId="58F78FA6" w:rsidR="001F605A" w:rsidRPr="00411D85" w:rsidRDefault="001F605A" w:rsidP="001F605A">
                  <w:pPr>
                    <w:pStyle w:val="Paragraphedeliste"/>
                    <w:numPr>
                      <w:ilvl w:val="0"/>
                      <w:numId w:val="16"/>
                    </w:numPr>
                    <w:ind w:left="284" w:hanging="284"/>
                    <w:jc w:val="both"/>
                    <w:rPr>
                      <w:rFonts w:ascii="Trebuchet MS" w:hAnsi="Trebuchet MS"/>
                    </w:rPr>
                  </w:pPr>
                  <w:r w:rsidRPr="00411D85">
                    <w:rPr>
                      <w:rFonts w:ascii="Trebuchet MS" w:hAnsi="Trebuchet MS"/>
                    </w:rPr>
                    <w:t xml:space="preserve">Assure le remplacement de </w:t>
                  </w:r>
                  <w:r w:rsidR="0095142D">
                    <w:rPr>
                      <w:rFonts w:ascii="Trebuchet MS" w:hAnsi="Trebuchet MS"/>
                    </w:rPr>
                    <w:t>l’agent en charge de l’entretien des locaux</w:t>
                  </w:r>
                  <w:r w:rsidRPr="00411D85">
                    <w:rPr>
                      <w:rFonts w:ascii="Trebuchet MS" w:hAnsi="Trebuchet MS"/>
                    </w:rPr>
                    <w:t>.</w:t>
                  </w:r>
                </w:p>
                <w:p w14:paraId="26CD4068" w14:textId="77777777" w:rsidR="001F605A" w:rsidRPr="00411D85" w:rsidRDefault="001F605A" w:rsidP="001F605A">
                  <w:pPr>
                    <w:pStyle w:val="Paragraphedeliste"/>
                    <w:numPr>
                      <w:ilvl w:val="0"/>
                      <w:numId w:val="16"/>
                    </w:numPr>
                    <w:ind w:left="284" w:hanging="284"/>
                    <w:jc w:val="both"/>
                    <w:rPr>
                      <w:rFonts w:ascii="Trebuchet MS" w:hAnsi="Trebuchet MS"/>
                    </w:rPr>
                  </w:pPr>
                  <w:r w:rsidRPr="00411D85">
                    <w:rPr>
                      <w:rFonts w:ascii="Trebuchet MS" w:hAnsi="Trebuchet MS"/>
                    </w:rPr>
                    <w:t>Assure l’entretien ménager du complexe sportif communautaire Albert Bouvet.</w:t>
                  </w:r>
                </w:p>
                <w:p w14:paraId="2B2CA5A8" w14:textId="77777777" w:rsidR="001F605A" w:rsidRPr="00411D85" w:rsidRDefault="001F605A" w:rsidP="001F605A">
                  <w:pPr>
                    <w:pStyle w:val="Paragraphedeliste"/>
                    <w:numPr>
                      <w:ilvl w:val="0"/>
                      <w:numId w:val="16"/>
                    </w:numPr>
                    <w:ind w:left="284" w:hanging="284"/>
                    <w:jc w:val="both"/>
                    <w:rPr>
                      <w:rFonts w:ascii="Trebuchet MS" w:hAnsi="Trebuchet MS"/>
                    </w:rPr>
                  </w:pPr>
                  <w:r w:rsidRPr="00411D85">
                    <w:rPr>
                      <w:rFonts w:ascii="Trebuchet MS" w:hAnsi="Trebuchet MS"/>
                    </w:rPr>
                    <w:t>Assure l’entretien ménager des locaux sportifs (salle omnisport communale, vestiaires terrain de foot).</w:t>
                  </w:r>
                </w:p>
                <w:p w14:paraId="6ADBE9A2" w14:textId="77777777" w:rsidR="001F605A" w:rsidRPr="00411D85" w:rsidRDefault="001F605A" w:rsidP="001F605A">
                  <w:pPr>
                    <w:jc w:val="both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823" w:type="dxa"/>
                  <w:tcBorders>
                    <w:left w:val="nil"/>
                  </w:tcBorders>
                </w:tcPr>
                <w:p w14:paraId="119ED042" w14:textId="1967819C" w:rsidR="001F605A" w:rsidRPr="00411D85" w:rsidRDefault="001F605A" w:rsidP="001F605A">
                  <w:pPr>
                    <w:jc w:val="both"/>
                    <w:rPr>
                      <w:rFonts w:ascii="Trebuchet MS" w:hAnsi="Trebuchet MS"/>
                    </w:rPr>
                  </w:pPr>
                </w:p>
              </w:tc>
            </w:tr>
          </w:tbl>
          <w:p w14:paraId="664816EF" w14:textId="77777777" w:rsidR="001F605A" w:rsidRDefault="001F605A" w:rsidP="001F605A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762" w:type="dxa"/>
            <w:gridSpan w:val="3"/>
          </w:tcPr>
          <w:tbl>
            <w:tblPr>
              <w:tblStyle w:val="Grilledutableau"/>
              <w:tblW w:w="10632" w:type="dxa"/>
              <w:tblLook w:val="04A0" w:firstRow="1" w:lastRow="0" w:firstColumn="1" w:lastColumn="0" w:noHBand="0" w:noVBand="1"/>
            </w:tblPr>
            <w:tblGrid>
              <w:gridCol w:w="4809"/>
              <w:gridCol w:w="5823"/>
            </w:tblGrid>
            <w:tr w:rsidR="001F605A" w:rsidRPr="00411D85" w14:paraId="46A48CA6" w14:textId="77777777" w:rsidTr="001F605A">
              <w:tc>
                <w:tcPr>
                  <w:tcW w:w="10632" w:type="dxa"/>
                  <w:gridSpan w:val="2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1448C46F" w14:textId="40A87399" w:rsidR="001F605A" w:rsidRPr="00411D85" w:rsidRDefault="001F605A" w:rsidP="001F605A">
                  <w:pPr>
                    <w:rPr>
                      <w:rFonts w:ascii="Trebuchet MS" w:hAnsi="Trebuchet MS" w:cs="Arial"/>
                      <w:b/>
                    </w:rPr>
                  </w:pPr>
                </w:p>
              </w:tc>
            </w:tr>
            <w:tr w:rsidR="001F605A" w:rsidRPr="00411D85" w14:paraId="570046C9" w14:textId="77777777" w:rsidTr="001F605A">
              <w:tc>
                <w:tcPr>
                  <w:tcW w:w="4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A423B" w14:textId="7056393B" w:rsidR="001F605A" w:rsidRPr="00411D85" w:rsidRDefault="001F605A" w:rsidP="001F605A">
                  <w:pPr>
                    <w:jc w:val="both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Technique de nettoyage et d’entretien des locaux.</w:t>
                  </w:r>
                </w:p>
              </w:tc>
              <w:tc>
                <w:tcPr>
                  <w:tcW w:w="5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BC20E" w14:textId="50FABDE7" w:rsidR="001F605A" w:rsidRPr="00411D85" w:rsidRDefault="001F605A" w:rsidP="001F605A">
                  <w:pPr>
                    <w:jc w:val="both"/>
                    <w:rPr>
                      <w:rFonts w:ascii="Trebuchet MS" w:hAnsi="Trebuchet MS"/>
                    </w:rPr>
                  </w:pPr>
                  <w:r w:rsidRPr="00411D85">
                    <w:rPr>
                      <w:rFonts w:ascii="Trebuchet MS" w:hAnsi="Trebuchet MS"/>
                    </w:rPr>
                    <w:t xml:space="preserve"> </w:t>
                  </w:r>
                </w:p>
              </w:tc>
            </w:tr>
          </w:tbl>
          <w:p w14:paraId="76A4B5EC" w14:textId="77777777" w:rsidR="001F605A" w:rsidRPr="00E34399" w:rsidRDefault="001F605A" w:rsidP="001F605A">
            <w:pPr>
              <w:jc w:val="both"/>
              <w:rPr>
                <w:rFonts w:ascii="Trebuchet MS" w:hAnsi="Trebuchet MS"/>
              </w:rPr>
            </w:pPr>
          </w:p>
        </w:tc>
      </w:tr>
    </w:tbl>
    <w:p w14:paraId="76E50D58" w14:textId="60C934DF" w:rsidR="003C0EB8" w:rsidRDefault="003C0EB8" w:rsidP="003C0EB8">
      <w:pPr>
        <w:jc w:val="center"/>
        <w:rPr>
          <w:rFonts w:ascii="Trebuchet MS" w:hAnsi="Trebuchet MS" w:cstheme="minorHAnsi"/>
        </w:rPr>
      </w:pPr>
    </w:p>
    <w:p w14:paraId="21FE3E5B" w14:textId="31AAFFC0" w:rsidR="00746B1D" w:rsidRDefault="00746B1D" w:rsidP="003C0EB8">
      <w:pPr>
        <w:jc w:val="center"/>
        <w:rPr>
          <w:rFonts w:ascii="Trebuchet MS" w:hAnsi="Trebuchet MS" w:cstheme="minorHAnsi"/>
        </w:rPr>
      </w:pPr>
    </w:p>
    <w:p w14:paraId="082248A9" w14:textId="264A420E" w:rsidR="00746B1D" w:rsidRDefault="00746B1D" w:rsidP="003C0EB8">
      <w:pPr>
        <w:jc w:val="center"/>
        <w:rPr>
          <w:rFonts w:ascii="Trebuchet MS" w:hAnsi="Trebuchet MS" w:cstheme="minorHAnsi"/>
        </w:rPr>
      </w:pPr>
    </w:p>
    <w:p w14:paraId="09D4D194" w14:textId="77777777" w:rsidR="00746B1D" w:rsidRPr="00E34399" w:rsidRDefault="00746B1D" w:rsidP="003C0EB8">
      <w:pPr>
        <w:jc w:val="center"/>
        <w:rPr>
          <w:rFonts w:ascii="Trebuchet MS" w:hAnsi="Trebuchet MS" w:cstheme="minorHAnsi"/>
        </w:rPr>
      </w:pPr>
    </w:p>
    <w:tbl>
      <w:tblPr>
        <w:tblStyle w:val="Grilledutableau"/>
        <w:tblW w:w="10612" w:type="dxa"/>
        <w:tblLook w:val="04A0" w:firstRow="1" w:lastRow="0" w:firstColumn="1" w:lastColumn="0" w:noHBand="0" w:noVBand="1"/>
      </w:tblPr>
      <w:tblGrid>
        <w:gridCol w:w="1809"/>
        <w:gridCol w:w="2410"/>
        <w:gridCol w:w="1822"/>
        <w:gridCol w:w="1911"/>
        <w:gridCol w:w="2660"/>
      </w:tblGrid>
      <w:tr w:rsidR="006432E4" w:rsidRPr="00E34399" w14:paraId="71F0DEEF" w14:textId="77777777" w:rsidTr="006432E4">
        <w:tc>
          <w:tcPr>
            <w:tcW w:w="1809" w:type="dxa"/>
          </w:tcPr>
          <w:p w14:paraId="4C3DEE57" w14:textId="77777777" w:rsidR="006432E4" w:rsidRPr="00E34399" w:rsidRDefault="006432E4" w:rsidP="00E34399">
            <w:p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 xml:space="preserve">Date </w:t>
            </w:r>
          </w:p>
        </w:tc>
        <w:tc>
          <w:tcPr>
            <w:tcW w:w="2410" w:type="dxa"/>
          </w:tcPr>
          <w:p w14:paraId="7EED65BB" w14:textId="77777777" w:rsidR="006432E4" w:rsidRPr="00E34399" w:rsidRDefault="006432E4" w:rsidP="00147DEC">
            <w:p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>Signature d</w:t>
            </w:r>
            <w:r>
              <w:rPr>
                <w:rFonts w:ascii="Trebuchet MS" w:hAnsi="Trebuchet MS"/>
              </w:rPr>
              <w:t>e l’agent</w:t>
            </w:r>
          </w:p>
        </w:tc>
        <w:tc>
          <w:tcPr>
            <w:tcW w:w="1822" w:type="dxa"/>
          </w:tcPr>
          <w:p w14:paraId="7464A6E0" w14:textId="77777777" w:rsidR="006432E4" w:rsidRDefault="006432E4" w:rsidP="00E34399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Signature du responsable du service technique</w:t>
            </w:r>
          </w:p>
        </w:tc>
        <w:tc>
          <w:tcPr>
            <w:tcW w:w="1911" w:type="dxa"/>
          </w:tcPr>
          <w:p w14:paraId="5462C799" w14:textId="77777777" w:rsidR="006432E4" w:rsidRPr="00E34399" w:rsidRDefault="006432E4" w:rsidP="00E34399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Signature de la </w:t>
            </w:r>
            <w:r w:rsidR="000B6F82">
              <w:rPr>
                <w:rFonts w:ascii="Trebuchet MS" w:hAnsi="Trebuchet MS"/>
              </w:rPr>
              <w:t>secrétaire générale</w:t>
            </w:r>
          </w:p>
        </w:tc>
        <w:tc>
          <w:tcPr>
            <w:tcW w:w="2660" w:type="dxa"/>
          </w:tcPr>
          <w:p w14:paraId="6C902BE5" w14:textId="77777777" w:rsidR="006432E4" w:rsidRPr="00E34399" w:rsidRDefault="006432E4" w:rsidP="00E34399">
            <w:pPr>
              <w:jc w:val="both"/>
              <w:rPr>
                <w:rFonts w:ascii="Trebuchet MS" w:hAnsi="Trebuchet MS"/>
              </w:rPr>
            </w:pPr>
            <w:r w:rsidRPr="00E34399">
              <w:rPr>
                <w:rFonts w:ascii="Trebuchet MS" w:hAnsi="Trebuchet MS"/>
              </w:rPr>
              <w:t xml:space="preserve">Signature de l’autorité territoriale </w:t>
            </w:r>
          </w:p>
        </w:tc>
      </w:tr>
      <w:tr w:rsidR="006432E4" w:rsidRPr="00E34399" w14:paraId="6003D050" w14:textId="77777777" w:rsidTr="006432E4">
        <w:tc>
          <w:tcPr>
            <w:tcW w:w="1809" w:type="dxa"/>
          </w:tcPr>
          <w:p w14:paraId="40A562A5" w14:textId="77777777" w:rsidR="006432E4" w:rsidRPr="00E34399" w:rsidRDefault="006432E4" w:rsidP="00E34399">
            <w:pPr>
              <w:jc w:val="both"/>
              <w:rPr>
                <w:rFonts w:ascii="Trebuchet MS" w:hAnsi="Trebuchet MS"/>
              </w:rPr>
            </w:pPr>
          </w:p>
          <w:p w14:paraId="23C63C78" w14:textId="77777777" w:rsidR="006432E4" w:rsidRPr="00E34399" w:rsidRDefault="006432E4" w:rsidP="00EF33DD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</w:tcPr>
          <w:p w14:paraId="070A89FC" w14:textId="77777777" w:rsidR="006432E4" w:rsidRPr="00E34399" w:rsidRDefault="006432E4" w:rsidP="00E3439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822" w:type="dxa"/>
          </w:tcPr>
          <w:p w14:paraId="3A5C397A" w14:textId="77777777" w:rsidR="006432E4" w:rsidRDefault="006432E4" w:rsidP="00E34399">
            <w:pPr>
              <w:jc w:val="both"/>
              <w:rPr>
                <w:rFonts w:ascii="Trebuchet MS" w:hAnsi="Trebuchet MS"/>
              </w:rPr>
            </w:pPr>
          </w:p>
          <w:p w14:paraId="7F15C83F" w14:textId="77777777" w:rsidR="006432E4" w:rsidRDefault="006432E4" w:rsidP="00E34399">
            <w:pPr>
              <w:jc w:val="both"/>
              <w:rPr>
                <w:rFonts w:ascii="Trebuchet MS" w:hAnsi="Trebuchet MS"/>
              </w:rPr>
            </w:pPr>
          </w:p>
          <w:p w14:paraId="01B00B4E" w14:textId="77777777" w:rsidR="006432E4" w:rsidRDefault="006432E4" w:rsidP="00E34399">
            <w:pPr>
              <w:jc w:val="both"/>
              <w:rPr>
                <w:rFonts w:ascii="Trebuchet MS" w:hAnsi="Trebuchet MS"/>
              </w:rPr>
            </w:pPr>
          </w:p>
          <w:p w14:paraId="59AE70E6" w14:textId="77777777" w:rsidR="006432E4" w:rsidRDefault="006432E4" w:rsidP="00E34399">
            <w:pPr>
              <w:jc w:val="both"/>
              <w:rPr>
                <w:rFonts w:ascii="Trebuchet MS" w:hAnsi="Trebuchet MS"/>
              </w:rPr>
            </w:pPr>
          </w:p>
          <w:p w14:paraId="142DFEED" w14:textId="77777777" w:rsidR="006432E4" w:rsidRPr="00E34399" w:rsidRDefault="006432E4" w:rsidP="00E3439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911" w:type="dxa"/>
          </w:tcPr>
          <w:p w14:paraId="43998CA2" w14:textId="77777777" w:rsidR="006432E4" w:rsidRPr="00E34399" w:rsidRDefault="006432E4" w:rsidP="00E3439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660" w:type="dxa"/>
          </w:tcPr>
          <w:p w14:paraId="74B50814" w14:textId="77777777" w:rsidR="006432E4" w:rsidRPr="00E34399" w:rsidRDefault="006432E4" w:rsidP="00E34399">
            <w:pPr>
              <w:jc w:val="both"/>
              <w:rPr>
                <w:rFonts w:ascii="Trebuchet MS" w:hAnsi="Trebuchet MS"/>
              </w:rPr>
            </w:pPr>
          </w:p>
        </w:tc>
      </w:tr>
    </w:tbl>
    <w:p w14:paraId="0D5B8061" w14:textId="77777777" w:rsidR="0006254D" w:rsidRPr="00E34399" w:rsidRDefault="004809D3" w:rsidP="000D57F7">
      <w:pPr>
        <w:jc w:val="center"/>
        <w:rPr>
          <w:rFonts w:ascii="Trebuchet MS" w:hAnsi="Trebuchet MS" w:cstheme="minorHAnsi"/>
        </w:rPr>
      </w:pPr>
      <w:r w:rsidRPr="00E34399">
        <w:rPr>
          <w:rFonts w:ascii="Trebuchet MS" w:hAnsi="Trebuchet MS"/>
          <w:i/>
        </w:rPr>
        <w:t>La fiche de poste est susceptible d’évoluer dans le cadre de l’entretien annuel d’évaluation</w:t>
      </w:r>
    </w:p>
    <w:sectPr w:rsidR="0006254D" w:rsidRPr="00E34399" w:rsidSect="00EC7ACB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0880"/>
    <w:multiLevelType w:val="hybridMultilevel"/>
    <w:tmpl w:val="99EEC560"/>
    <w:lvl w:ilvl="0" w:tplc="B210B4C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0BA436D8"/>
    <w:multiLevelType w:val="hybridMultilevel"/>
    <w:tmpl w:val="91EA6202"/>
    <w:lvl w:ilvl="0" w:tplc="3F54CD06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5DFA"/>
    <w:multiLevelType w:val="hybridMultilevel"/>
    <w:tmpl w:val="7A7C74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359F7"/>
    <w:multiLevelType w:val="hybridMultilevel"/>
    <w:tmpl w:val="3A80C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A3FDA"/>
    <w:multiLevelType w:val="hybridMultilevel"/>
    <w:tmpl w:val="9A36A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351BA"/>
    <w:multiLevelType w:val="hybridMultilevel"/>
    <w:tmpl w:val="29EE076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6F430D"/>
    <w:multiLevelType w:val="hybridMultilevel"/>
    <w:tmpl w:val="310043BA"/>
    <w:lvl w:ilvl="0" w:tplc="6A04AF84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2E2A36FE"/>
    <w:multiLevelType w:val="hybridMultilevel"/>
    <w:tmpl w:val="B29233F6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2F306F8E"/>
    <w:multiLevelType w:val="hybridMultilevel"/>
    <w:tmpl w:val="B972E6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25D48"/>
    <w:multiLevelType w:val="hybridMultilevel"/>
    <w:tmpl w:val="A8D462C4"/>
    <w:lvl w:ilvl="0" w:tplc="7AEC2E90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0F94952"/>
    <w:multiLevelType w:val="hybridMultilevel"/>
    <w:tmpl w:val="B06C8F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737FF"/>
    <w:multiLevelType w:val="hybridMultilevel"/>
    <w:tmpl w:val="4A609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151F2"/>
    <w:multiLevelType w:val="hybridMultilevel"/>
    <w:tmpl w:val="CE16D968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62063BDF"/>
    <w:multiLevelType w:val="hybridMultilevel"/>
    <w:tmpl w:val="145EACB0"/>
    <w:lvl w:ilvl="0" w:tplc="7AEC2E90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6CF5BAB"/>
    <w:multiLevelType w:val="hybridMultilevel"/>
    <w:tmpl w:val="DABA8B54"/>
    <w:lvl w:ilvl="0" w:tplc="040C0001">
      <w:start w:val="1"/>
      <w:numFmt w:val="bullet"/>
      <w:lvlText w:val=""/>
      <w:lvlJc w:val="left"/>
      <w:pPr>
        <w:ind w:left="1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15" w15:restartNumberingAfterBreak="0">
    <w:nsid w:val="6B0A38CB"/>
    <w:multiLevelType w:val="hybridMultilevel"/>
    <w:tmpl w:val="18F4B8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D43404"/>
    <w:multiLevelType w:val="hybridMultilevel"/>
    <w:tmpl w:val="3B00FF62"/>
    <w:lvl w:ilvl="0" w:tplc="F7BEEFFC">
      <w:numFmt w:val="bullet"/>
      <w:lvlText w:val="-"/>
      <w:lvlJc w:val="left"/>
      <w:pPr>
        <w:ind w:left="644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16662349">
    <w:abstractNumId w:val="15"/>
  </w:num>
  <w:num w:numId="2" w16cid:durableId="541284111">
    <w:abstractNumId w:val="2"/>
  </w:num>
  <w:num w:numId="3" w16cid:durableId="1504054237">
    <w:abstractNumId w:val="11"/>
  </w:num>
  <w:num w:numId="4" w16cid:durableId="540483372">
    <w:abstractNumId w:val="8"/>
  </w:num>
  <w:num w:numId="5" w16cid:durableId="955407036">
    <w:abstractNumId w:val="12"/>
  </w:num>
  <w:num w:numId="6" w16cid:durableId="960762626">
    <w:abstractNumId w:val="7"/>
  </w:num>
  <w:num w:numId="7" w16cid:durableId="1660961497">
    <w:abstractNumId w:val="9"/>
  </w:num>
  <w:num w:numId="8" w16cid:durableId="1453473974">
    <w:abstractNumId w:val="13"/>
  </w:num>
  <w:num w:numId="9" w16cid:durableId="1255630297">
    <w:abstractNumId w:val="10"/>
  </w:num>
  <w:num w:numId="10" w16cid:durableId="160854469">
    <w:abstractNumId w:val="5"/>
  </w:num>
  <w:num w:numId="11" w16cid:durableId="1513765862">
    <w:abstractNumId w:val="0"/>
  </w:num>
  <w:num w:numId="12" w16cid:durableId="1754425877">
    <w:abstractNumId w:val="6"/>
  </w:num>
  <w:num w:numId="13" w16cid:durableId="729379792">
    <w:abstractNumId w:val="1"/>
  </w:num>
  <w:num w:numId="14" w16cid:durableId="1875921986">
    <w:abstractNumId w:val="4"/>
  </w:num>
  <w:num w:numId="15" w16cid:durableId="1875389496">
    <w:abstractNumId w:val="14"/>
  </w:num>
  <w:num w:numId="16" w16cid:durableId="533230399">
    <w:abstractNumId w:val="3"/>
  </w:num>
  <w:num w:numId="17" w16cid:durableId="4765371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7AA"/>
    <w:rsid w:val="000108C2"/>
    <w:rsid w:val="00010F45"/>
    <w:rsid w:val="000305D1"/>
    <w:rsid w:val="000400D0"/>
    <w:rsid w:val="000610BE"/>
    <w:rsid w:val="0006254D"/>
    <w:rsid w:val="000865F0"/>
    <w:rsid w:val="000B6F82"/>
    <w:rsid w:val="000D57F7"/>
    <w:rsid w:val="000E3CF8"/>
    <w:rsid w:val="000F29D4"/>
    <w:rsid w:val="00116940"/>
    <w:rsid w:val="001225BD"/>
    <w:rsid w:val="00142FED"/>
    <w:rsid w:val="00147DEC"/>
    <w:rsid w:val="00155DB9"/>
    <w:rsid w:val="00197C79"/>
    <w:rsid w:val="001A3EB7"/>
    <w:rsid w:val="001D1531"/>
    <w:rsid w:val="001E07F5"/>
    <w:rsid w:val="001F605A"/>
    <w:rsid w:val="00213722"/>
    <w:rsid w:val="002471BA"/>
    <w:rsid w:val="0025331D"/>
    <w:rsid w:val="00275987"/>
    <w:rsid w:val="00317CA6"/>
    <w:rsid w:val="00321CD6"/>
    <w:rsid w:val="003946BB"/>
    <w:rsid w:val="003A5764"/>
    <w:rsid w:val="003C0EB8"/>
    <w:rsid w:val="00445E5F"/>
    <w:rsid w:val="004809D3"/>
    <w:rsid w:val="00481B87"/>
    <w:rsid w:val="00485B1A"/>
    <w:rsid w:val="00522979"/>
    <w:rsid w:val="0055640A"/>
    <w:rsid w:val="00572F52"/>
    <w:rsid w:val="00602561"/>
    <w:rsid w:val="006432E4"/>
    <w:rsid w:val="00701DFE"/>
    <w:rsid w:val="0071666F"/>
    <w:rsid w:val="007326FD"/>
    <w:rsid w:val="00746B1D"/>
    <w:rsid w:val="00833A27"/>
    <w:rsid w:val="008618F8"/>
    <w:rsid w:val="008A48CE"/>
    <w:rsid w:val="00915CA0"/>
    <w:rsid w:val="00942F2C"/>
    <w:rsid w:val="00945C74"/>
    <w:rsid w:val="00946FC8"/>
    <w:rsid w:val="0095142D"/>
    <w:rsid w:val="00964864"/>
    <w:rsid w:val="00971502"/>
    <w:rsid w:val="009E0DF7"/>
    <w:rsid w:val="00A13572"/>
    <w:rsid w:val="00A447AA"/>
    <w:rsid w:val="00A6150B"/>
    <w:rsid w:val="00A922E9"/>
    <w:rsid w:val="00A9614C"/>
    <w:rsid w:val="00AB7910"/>
    <w:rsid w:val="00B310AB"/>
    <w:rsid w:val="00C44E29"/>
    <w:rsid w:val="00C50CC4"/>
    <w:rsid w:val="00C53AF8"/>
    <w:rsid w:val="00C55C44"/>
    <w:rsid w:val="00CD1780"/>
    <w:rsid w:val="00CF3272"/>
    <w:rsid w:val="00D01250"/>
    <w:rsid w:val="00D01557"/>
    <w:rsid w:val="00D31438"/>
    <w:rsid w:val="00D908EC"/>
    <w:rsid w:val="00DB73BA"/>
    <w:rsid w:val="00DE2016"/>
    <w:rsid w:val="00DF504A"/>
    <w:rsid w:val="00E103FC"/>
    <w:rsid w:val="00E34399"/>
    <w:rsid w:val="00E3627C"/>
    <w:rsid w:val="00E52436"/>
    <w:rsid w:val="00E63589"/>
    <w:rsid w:val="00E75A7B"/>
    <w:rsid w:val="00EC7ACB"/>
    <w:rsid w:val="00ED1A77"/>
    <w:rsid w:val="00EF33DD"/>
    <w:rsid w:val="00EF53DC"/>
    <w:rsid w:val="00F25D9A"/>
    <w:rsid w:val="00F570E2"/>
    <w:rsid w:val="00FA2EEE"/>
    <w:rsid w:val="00FE2302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4D1C"/>
  <w15:docId w15:val="{194C5B9C-F1E8-48B8-9AC3-B1B869EA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7AA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03FC"/>
    <w:pPr>
      <w:ind w:left="720"/>
      <w:contextualSpacing/>
    </w:pPr>
  </w:style>
  <w:style w:type="paragraph" w:customStyle="1" w:styleId="Default">
    <w:name w:val="Default"/>
    <w:rsid w:val="00481B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166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666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66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66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666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66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D192-9E24-474B-9A07-0C2F58BA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Larvol</dc:creator>
  <cp:keywords/>
  <dc:description/>
  <cp:lastModifiedBy>Secrétariat Général</cp:lastModifiedBy>
  <cp:revision>6</cp:revision>
  <cp:lastPrinted>2015-04-23T08:48:00Z</cp:lastPrinted>
  <dcterms:created xsi:type="dcterms:W3CDTF">2021-03-02T08:50:00Z</dcterms:created>
  <dcterms:modified xsi:type="dcterms:W3CDTF">2025-05-02T08:40:00Z</dcterms:modified>
</cp:coreProperties>
</file>